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7516" w:rsidRPr="009F0892" w:rsidRDefault="00A07516" w:rsidP="00C758C2">
      <w:pPr>
        <w:spacing w:after="120" w:line="240" w:lineRule="auto"/>
        <w:ind w:left="142" w:right="-483"/>
        <w:jc w:val="center"/>
        <w:rPr>
          <w:rFonts w:ascii="Times New Roman" w:hAnsi="Times New Roman" w:cs="Times New Roman"/>
          <w:b/>
          <w:sz w:val="32"/>
          <w:szCs w:val="32"/>
          <w:shd w:val="clear" w:color="auto" w:fill="FFFFFF"/>
        </w:rPr>
      </w:pPr>
      <w:r w:rsidRPr="009F0892">
        <w:rPr>
          <w:rFonts w:ascii="Times New Roman" w:hAnsi="Times New Roman" w:cs="Times New Roman"/>
          <w:b/>
          <w:sz w:val="32"/>
          <w:szCs w:val="32"/>
          <w:shd w:val="clear" w:color="auto" w:fill="FFFFFF"/>
        </w:rPr>
        <w:t>JOINT COMMUNIQUÉ</w:t>
      </w:r>
    </w:p>
    <w:p w:rsidR="00A07516" w:rsidRPr="009F0892" w:rsidRDefault="006353A8" w:rsidP="00C758C2">
      <w:pPr>
        <w:spacing w:after="120" w:line="240" w:lineRule="auto"/>
        <w:ind w:left="142" w:right="-483"/>
        <w:jc w:val="center"/>
        <w:rPr>
          <w:rFonts w:ascii="Times New Roman" w:hAnsi="Times New Roman" w:cs="Times New Roman"/>
          <w:b/>
          <w:sz w:val="32"/>
          <w:szCs w:val="32"/>
          <w:shd w:val="clear" w:color="auto" w:fill="FFFFFF"/>
        </w:rPr>
      </w:pPr>
      <w:r w:rsidRPr="009F0892">
        <w:rPr>
          <w:rFonts w:ascii="Times New Roman" w:hAnsi="Times New Roman" w:cs="Times New Roman"/>
          <w:b/>
          <w:sz w:val="32"/>
          <w:szCs w:val="32"/>
          <w:shd w:val="clear" w:color="auto" w:fill="FFFFFF"/>
        </w:rPr>
        <w:t>4</w:t>
      </w:r>
      <w:r w:rsidRPr="009F0892">
        <w:rPr>
          <w:rFonts w:ascii="Times New Roman" w:hAnsi="Times New Roman" w:cs="Times New Roman"/>
          <w:b/>
          <w:sz w:val="32"/>
          <w:szCs w:val="32"/>
          <w:shd w:val="clear" w:color="auto" w:fill="FFFFFF"/>
          <w:vertAlign w:val="superscript"/>
        </w:rPr>
        <w:t>th</w:t>
      </w:r>
      <w:r w:rsidRPr="009F0892">
        <w:rPr>
          <w:rFonts w:ascii="Times New Roman" w:hAnsi="Times New Roman" w:cs="Times New Roman"/>
          <w:b/>
          <w:sz w:val="32"/>
          <w:szCs w:val="32"/>
          <w:shd w:val="clear" w:color="auto" w:fill="FFFFFF"/>
        </w:rPr>
        <w:t xml:space="preserve"> </w:t>
      </w:r>
      <w:r w:rsidR="00A07516" w:rsidRPr="009F0892">
        <w:rPr>
          <w:rFonts w:ascii="Times New Roman" w:hAnsi="Times New Roman" w:cs="Times New Roman"/>
          <w:b/>
          <w:sz w:val="32"/>
          <w:szCs w:val="32"/>
          <w:shd w:val="clear" w:color="auto" w:fill="FFFFFF"/>
        </w:rPr>
        <w:t>AFRICA</w:t>
      </w:r>
      <w:r w:rsidR="002C6700" w:rsidRPr="009F0892">
        <w:rPr>
          <w:rFonts w:ascii="Times New Roman" w:hAnsi="Times New Roman" w:cs="Times New Roman"/>
          <w:b/>
          <w:sz w:val="32"/>
          <w:szCs w:val="32"/>
          <w:shd w:val="clear" w:color="auto" w:fill="FFFFFF"/>
        </w:rPr>
        <w:t>-</w:t>
      </w:r>
      <w:r w:rsidR="00CD7F61" w:rsidRPr="009F0892">
        <w:rPr>
          <w:rFonts w:ascii="Times New Roman" w:hAnsi="Times New Roman" w:cs="Times New Roman"/>
          <w:b/>
          <w:sz w:val="32"/>
          <w:szCs w:val="32"/>
          <w:shd w:val="clear" w:color="auto" w:fill="FFFFFF"/>
        </w:rPr>
        <w:t>TÜRKİYE</w:t>
      </w:r>
      <w:r w:rsidR="00A07516" w:rsidRPr="009F0892">
        <w:rPr>
          <w:rFonts w:ascii="Times New Roman" w:hAnsi="Times New Roman" w:cs="Times New Roman"/>
          <w:b/>
          <w:sz w:val="32"/>
          <w:szCs w:val="32"/>
          <w:shd w:val="clear" w:color="auto" w:fill="FFFFFF"/>
        </w:rPr>
        <w:t xml:space="preserve"> ECONOMIC AND BUSINESS FORUM</w:t>
      </w:r>
    </w:p>
    <w:p w:rsidR="00A07516" w:rsidRPr="009F0892" w:rsidRDefault="00A07516" w:rsidP="00C758C2">
      <w:pPr>
        <w:spacing w:after="120" w:line="240" w:lineRule="auto"/>
        <w:ind w:left="142" w:right="-483"/>
        <w:jc w:val="center"/>
        <w:rPr>
          <w:rFonts w:ascii="Times New Roman" w:hAnsi="Times New Roman" w:cs="Times New Roman"/>
          <w:b/>
          <w:sz w:val="32"/>
          <w:szCs w:val="32"/>
          <w:shd w:val="clear" w:color="auto" w:fill="FFFFFF"/>
        </w:rPr>
      </w:pPr>
      <w:r w:rsidRPr="009F0892">
        <w:rPr>
          <w:rFonts w:ascii="Times New Roman" w:hAnsi="Times New Roman" w:cs="Times New Roman"/>
          <w:b/>
          <w:sz w:val="32"/>
          <w:szCs w:val="32"/>
          <w:shd w:val="clear" w:color="auto" w:fill="FFFFFF"/>
        </w:rPr>
        <w:t xml:space="preserve">Istanbul, </w:t>
      </w:r>
      <w:r w:rsidR="00A755BA" w:rsidRPr="009F0892">
        <w:rPr>
          <w:rFonts w:ascii="Times New Roman" w:hAnsi="Times New Roman" w:cs="Times New Roman"/>
          <w:b/>
          <w:sz w:val="32"/>
          <w:szCs w:val="32"/>
          <w:shd w:val="clear" w:color="auto" w:fill="FFFFFF"/>
        </w:rPr>
        <w:t>12</w:t>
      </w:r>
      <w:r w:rsidR="005B2AFF" w:rsidRPr="009F0892">
        <w:rPr>
          <w:rFonts w:ascii="Times New Roman" w:hAnsi="Times New Roman" w:cs="Times New Roman"/>
          <w:b/>
          <w:sz w:val="32"/>
          <w:szCs w:val="32"/>
          <w:shd w:val="clear" w:color="auto" w:fill="FFFFFF"/>
        </w:rPr>
        <w:t>-</w:t>
      </w:r>
      <w:r w:rsidR="00A755BA" w:rsidRPr="009F0892">
        <w:rPr>
          <w:rFonts w:ascii="Times New Roman" w:hAnsi="Times New Roman" w:cs="Times New Roman"/>
          <w:b/>
          <w:sz w:val="32"/>
          <w:szCs w:val="32"/>
          <w:shd w:val="clear" w:color="auto" w:fill="FFFFFF"/>
        </w:rPr>
        <w:t>13</w:t>
      </w:r>
      <w:r w:rsidR="005B2AFF" w:rsidRPr="009F0892">
        <w:rPr>
          <w:rFonts w:ascii="Times New Roman" w:hAnsi="Times New Roman" w:cs="Times New Roman"/>
          <w:b/>
          <w:sz w:val="32"/>
          <w:szCs w:val="32"/>
          <w:shd w:val="clear" w:color="auto" w:fill="FFFFFF"/>
        </w:rPr>
        <w:t xml:space="preserve"> October 202</w:t>
      </w:r>
      <w:r w:rsidR="00A755BA" w:rsidRPr="009F0892">
        <w:rPr>
          <w:rFonts w:ascii="Times New Roman" w:hAnsi="Times New Roman" w:cs="Times New Roman"/>
          <w:b/>
          <w:sz w:val="32"/>
          <w:szCs w:val="32"/>
          <w:shd w:val="clear" w:color="auto" w:fill="FFFFFF"/>
        </w:rPr>
        <w:t>3</w:t>
      </w:r>
    </w:p>
    <w:p w:rsidR="00A07516" w:rsidRPr="009F0892" w:rsidRDefault="00A07516" w:rsidP="00C758C2">
      <w:pPr>
        <w:spacing w:after="120" w:line="240" w:lineRule="auto"/>
        <w:ind w:left="142" w:right="-483"/>
        <w:jc w:val="both"/>
        <w:rPr>
          <w:rFonts w:ascii="Times New Roman" w:hAnsi="Times New Roman" w:cs="Times New Roman"/>
          <w:sz w:val="32"/>
          <w:szCs w:val="32"/>
          <w:shd w:val="clear" w:color="auto" w:fill="FFFFFF"/>
        </w:rPr>
      </w:pPr>
    </w:p>
    <w:p w:rsidR="0056546A" w:rsidRPr="009F0892" w:rsidRDefault="004C630F" w:rsidP="00C758C2">
      <w:pPr>
        <w:spacing w:after="120" w:line="240" w:lineRule="auto"/>
        <w:ind w:left="142" w:right="-483"/>
        <w:jc w:val="both"/>
        <w:rPr>
          <w:rFonts w:ascii="Times New Roman" w:hAnsi="Times New Roman" w:cs="Times New Roman"/>
          <w:sz w:val="32"/>
          <w:szCs w:val="32"/>
          <w:shd w:val="clear" w:color="auto" w:fill="FFFFFF"/>
        </w:rPr>
      </w:pPr>
      <w:r w:rsidRPr="009F0892">
        <w:rPr>
          <w:rFonts w:ascii="Times New Roman" w:hAnsi="Times New Roman" w:cs="Times New Roman"/>
          <w:sz w:val="32"/>
          <w:szCs w:val="32"/>
          <w:shd w:val="clear" w:color="auto" w:fill="FFFFFF"/>
        </w:rPr>
        <w:t>The Fo</w:t>
      </w:r>
      <w:r w:rsidR="0056546A" w:rsidRPr="009F0892">
        <w:rPr>
          <w:rFonts w:ascii="Times New Roman" w:hAnsi="Times New Roman" w:cs="Times New Roman"/>
          <w:sz w:val="32"/>
          <w:szCs w:val="32"/>
          <w:shd w:val="clear" w:color="auto" w:fill="FFFFFF"/>
        </w:rPr>
        <w:t>u</w:t>
      </w:r>
      <w:r w:rsidRPr="009F0892">
        <w:rPr>
          <w:rFonts w:ascii="Times New Roman" w:hAnsi="Times New Roman" w:cs="Times New Roman"/>
          <w:sz w:val="32"/>
          <w:szCs w:val="32"/>
          <w:shd w:val="clear" w:color="auto" w:fill="FFFFFF"/>
        </w:rPr>
        <w:t>rth Africa</w:t>
      </w:r>
      <w:r w:rsidR="007C47DF" w:rsidRPr="009F0892">
        <w:rPr>
          <w:rFonts w:ascii="Times New Roman" w:hAnsi="Times New Roman" w:cs="Times New Roman"/>
          <w:sz w:val="32"/>
          <w:szCs w:val="32"/>
          <w:shd w:val="clear" w:color="auto" w:fill="FFFFFF"/>
        </w:rPr>
        <w:t>-</w:t>
      </w:r>
      <w:r w:rsidR="00CD7F61" w:rsidRPr="009F0892">
        <w:rPr>
          <w:rFonts w:ascii="Times New Roman" w:hAnsi="Times New Roman" w:cs="Times New Roman"/>
          <w:sz w:val="32"/>
          <w:szCs w:val="32"/>
          <w:shd w:val="clear" w:color="auto" w:fill="FFFFFF"/>
        </w:rPr>
        <w:t>Türkiye</w:t>
      </w:r>
      <w:r w:rsidR="007C47DF" w:rsidRPr="009F0892">
        <w:rPr>
          <w:rFonts w:ascii="Times New Roman" w:hAnsi="Times New Roman" w:cs="Times New Roman"/>
          <w:sz w:val="32"/>
          <w:szCs w:val="32"/>
          <w:shd w:val="clear" w:color="auto" w:fill="FFFFFF"/>
        </w:rPr>
        <w:t xml:space="preserve"> Economic and Business Forum was held in Istanbul on </w:t>
      </w:r>
      <w:r w:rsidR="00E80190" w:rsidRPr="009F0892">
        <w:rPr>
          <w:rFonts w:ascii="Times New Roman" w:hAnsi="Times New Roman" w:cs="Times New Roman"/>
          <w:sz w:val="32"/>
          <w:szCs w:val="32"/>
          <w:shd w:val="clear" w:color="auto" w:fill="FFFFFF"/>
        </w:rPr>
        <w:t>12</w:t>
      </w:r>
      <w:r w:rsidR="007C47DF" w:rsidRPr="009F0892">
        <w:rPr>
          <w:rFonts w:ascii="Times New Roman" w:hAnsi="Times New Roman" w:cs="Times New Roman"/>
          <w:sz w:val="32"/>
          <w:szCs w:val="32"/>
          <w:shd w:val="clear" w:color="auto" w:fill="FFFFFF"/>
        </w:rPr>
        <w:t>-</w:t>
      </w:r>
      <w:r w:rsidR="00E80190" w:rsidRPr="009F0892">
        <w:rPr>
          <w:rFonts w:ascii="Times New Roman" w:hAnsi="Times New Roman" w:cs="Times New Roman"/>
          <w:sz w:val="32"/>
          <w:szCs w:val="32"/>
          <w:shd w:val="clear" w:color="auto" w:fill="FFFFFF"/>
        </w:rPr>
        <w:t>13</w:t>
      </w:r>
      <w:r w:rsidR="007C47DF" w:rsidRPr="009F0892">
        <w:rPr>
          <w:rFonts w:ascii="Times New Roman" w:hAnsi="Times New Roman" w:cs="Times New Roman"/>
          <w:sz w:val="32"/>
          <w:szCs w:val="32"/>
          <w:shd w:val="clear" w:color="auto" w:fill="FFFFFF"/>
        </w:rPr>
        <w:t xml:space="preserve"> October 202</w:t>
      </w:r>
      <w:r w:rsidR="00E80190" w:rsidRPr="009F0892">
        <w:rPr>
          <w:rFonts w:ascii="Times New Roman" w:hAnsi="Times New Roman" w:cs="Times New Roman"/>
          <w:sz w:val="32"/>
          <w:szCs w:val="32"/>
          <w:shd w:val="clear" w:color="auto" w:fill="FFFFFF"/>
        </w:rPr>
        <w:t>3</w:t>
      </w:r>
      <w:r w:rsidR="007C47DF" w:rsidRPr="009F0892">
        <w:rPr>
          <w:rFonts w:ascii="Times New Roman" w:hAnsi="Times New Roman" w:cs="Times New Roman"/>
          <w:sz w:val="32"/>
          <w:szCs w:val="32"/>
          <w:shd w:val="clear" w:color="auto" w:fill="FFFFFF"/>
        </w:rPr>
        <w:t xml:space="preserve">, </w:t>
      </w:r>
      <w:r w:rsidR="00B96017" w:rsidRPr="009F0892">
        <w:rPr>
          <w:rFonts w:ascii="Times New Roman" w:hAnsi="Times New Roman" w:cs="Times New Roman"/>
          <w:sz w:val="32"/>
          <w:szCs w:val="32"/>
          <w:shd w:val="clear" w:color="auto" w:fill="FFFFFF"/>
        </w:rPr>
        <w:t xml:space="preserve">under the theme “Addressing Challenges, Unlocking Opportunities: Building Stronger Türkiye-Africa Economic Partnerships”. The Forum was </w:t>
      </w:r>
      <w:r w:rsidR="00E80190" w:rsidRPr="009F0892">
        <w:rPr>
          <w:rFonts w:ascii="Times New Roman" w:hAnsi="Times New Roman" w:cs="Times New Roman"/>
          <w:sz w:val="32"/>
          <w:szCs w:val="32"/>
          <w:shd w:val="clear" w:color="auto" w:fill="FFFFFF"/>
        </w:rPr>
        <w:t xml:space="preserve">hosted by the Government of </w:t>
      </w:r>
      <w:r w:rsidR="00CD7F61" w:rsidRPr="009F0892">
        <w:rPr>
          <w:rFonts w:ascii="Times New Roman" w:hAnsi="Times New Roman" w:cs="Times New Roman"/>
          <w:sz w:val="32"/>
          <w:szCs w:val="32"/>
          <w:shd w:val="clear" w:color="auto" w:fill="FFFFFF"/>
        </w:rPr>
        <w:t>Türkiye</w:t>
      </w:r>
      <w:r w:rsidR="0056546A" w:rsidRPr="009F0892">
        <w:rPr>
          <w:rFonts w:ascii="Times New Roman" w:hAnsi="Times New Roman" w:cs="Times New Roman"/>
          <w:sz w:val="32"/>
          <w:szCs w:val="32"/>
          <w:shd w:val="clear" w:color="auto" w:fill="FFFFFF"/>
        </w:rPr>
        <w:t xml:space="preserve"> </w:t>
      </w:r>
      <w:r w:rsidR="00B96017" w:rsidRPr="009F0892">
        <w:rPr>
          <w:rFonts w:ascii="Times New Roman" w:hAnsi="Times New Roman" w:cs="Times New Roman"/>
          <w:sz w:val="32"/>
          <w:szCs w:val="32"/>
          <w:shd w:val="clear" w:color="auto" w:fill="FFFFFF"/>
        </w:rPr>
        <w:t xml:space="preserve">in collaboration with the African Union </w:t>
      </w:r>
      <w:r w:rsidR="00C82C8F" w:rsidRPr="009F0892">
        <w:rPr>
          <w:rFonts w:ascii="Times New Roman" w:hAnsi="Times New Roman" w:cs="Times New Roman"/>
          <w:sz w:val="32"/>
          <w:szCs w:val="32"/>
          <w:shd w:val="clear" w:color="auto" w:fill="FFFFFF"/>
        </w:rPr>
        <w:t xml:space="preserve">(AU) </w:t>
      </w:r>
      <w:r w:rsidR="00B96017" w:rsidRPr="009F0892">
        <w:rPr>
          <w:rFonts w:ascii="Times New Roman" w:hAnsi="Times New Roman" w:cs="Times New Roman"/>
          <w:sz w:val="32"/>
          <w:szCs w:val="32"/>
          <w:shd w:val="clear" w:color="auto" w:fill="FFFFFF"/>
        </w:rPr>
        <w:t xml:space="preserve">Commission </w:t>
      </w:r>
      <w:r w:rsidR="0056546A" w:rsidRPr="009F0892">
        <w:rPr>
          <w:rFonts w:ascii="Times New Roman" w:hAnsi="Times New Roman" w:cs="Times New Roman"/>
          <w:sz w:val="32"/>
          <w:szCs w:val="32"/>
          <w:shd w:val="clear" w:color="auto" w:fill="FFFFFF"/>
        </w:rPr>
        <w:t xml:space="preserve">with a perspective of </w:t>
      </w:r>
      <w:r w:rsidR="007C47DF" w:rsidRPr="009F0892">
        <w:rPr>
          <w:rFonts w:ascii="Times New Roman" w:hAnsi="Times New Roman" w:cs="Times New Roman"/>
          <w:sz w:val="32"/>
          <w:szCs w:val="32"/>
          <w:shd w:val="clear" w:color="auto" w:fill="FFFFFF"/>
        </w:rPr>
        <w:t>strengthen</w:t>
      </w:r>
      <w:r w:rsidR="0056546A" w:rsidRPr="009F0892">
        <w:rPr>
          <w:rFonts w:ascii="Times New Roman" w:hAnsi="Times New Roman" w:cs="Times New Roman"/>
          <w:sz w:val="32"/>
          <w:szCs w:val="32"/>
          <w:shd w:val="clear" w:color="auto" w:fill="FFFFFF"/>
        </w:rPr>
        <w:t>ing</w:t>
      </w:r>
      <w:r w:rsidR="007C47DF" w:rsidRPr="009F0892">
        <w:rPr>
          <w:rFonts w:ascii="Times New Roman" w:hAnsi="Times New Roman" w:cs="Times New Roman"/>
          <w:sz w:val="32"/>
          <w:szCs w:val="32"/>
          <w:shd w:val="clear" w:color="auto" w:fill="FFFFFF"/>
        </w:rPr>
        <w:t xml:space="preserve"> economic and commercial ties between </w:t>
      </w:r>
      <w:r w:rsidR="00CD7F61" w:rsidRPr="009F0892">
        <w:rPr>
          <w:rFonts w:ascii="Times New Roman" w:hAnsi="Times New Roman" w:cs="Times New Roman"/>
          <w:sz w:val="32"/>
          <w:szCs w:val="32"/>
          <w:shd w:val="clear" w:color="auto" w:fill="FFFFFF"/>
        </w:rPr>
        <w:t>Türkiye</w:t>
      </w:r>
      <w:r w:rsidR="007C47DF" w:rsidRPr="009F0892">
        <w:rPr>
          <w:rFonts w:ascii="Times New Roman" w:hAnsi="Times New Roman" w:cs="Times New Roman"/>
          <w:sz w:val="32"/>
          <w:szCs w:val="32"/>
          <w:shd w:val="clear" w:color="auto" w:fill="FFFFFF"/>
        </w:rPr>
        <w:t xml:space="preserve"> and African Union Member States</w:t>
      </w:r>
      <w:r w:rsidRPr="009F0892">
        <w:rPr>
          <w:rFonts w:ascii="Times New Roman" w:hAnsi="Times New Roman" w:cs="Times New Roman"/>
          <w:sz w:val="32"/>
          <w:szCs w:val="32"/>
          <w:shd w:val="clear" w:color="auto" w:fill="FFFFFF"/>
        </w:rPr>
        <w:t xml:space="preserve"> as </w:t>
      </w:r>
      <w:r w:rsidR="00052536" w:rsidRPr="009F0892">
        <w:rPr>
          <w:rFonts w:ascii="Times New Roman" w:hAnsi="Times New Roman" w:cs="Times New Roman"/>
          <w:sz w:val="32"/>
          <w:szCs w:val="32"/>
          <w:shd w:val="clear" w:color="auto" w:fill="FFFFFF"/>
        </w:rPr>
        <w:t>strategic partners</w:t>
      </w:r>
      <w:r w:rsidR="007C47DF" w:rsidRPr="009F0892">
        <w:rPr>
          <w:rFonts w:ascii="Times New Roman" w:hAnsi="Times New Roman" w:cs="Times New Roman"/>
          <w:sz w:val="32"/>
          <w:szCs w:val="32"/>
          <w:shd w:val="clear" w:color="auto" w:fill="FFFFFF"/>
        </w:rPr>
        <w:t xml:space="preserve">. </w:t>
      </w:r>
      <w:r w:rsidR="0056546A" w:rsidRPr="009F0892">
        <w:rPr>
          <w:rFonts w:ascii="Times New Roman" w:hAnsi="Times New Roman" w:cs="Times New Roman"/>
          <w:sz w:val="32"/>
          <w:szCs w:val="32"/>
          <w:shd w:val="clear" w:color="auto" w:fill="FFFFFF"/>
        </w:rPr>
        <w:t xml:space="preserve">The Forum was honored by H.E. Recep Tayyip ERDOĞAN, President of the Republic of Türkiye and H.E. Azali ASSOUMANI, Chairperson of the African Union </w:t>
      </w:r>
      <w:r w:rsidR="006353A8" w:rsidRPr="009F0892">
        <w:rPr>
          <w:rFonts w:ascii="Times New Roman" w:hAnsi="Times New Roman" w:cs="Times New Roman"/>
          <w:sz w:val="32"/>
          <w:szCs w:val="32"/>
          <w:shd w:val="clear" w:color="auto" w:fill="FFFFFF"/>
        </w:rPr>
        <w:t>and</w:t>
      </w:r>
      <w:r w:rsidR="0056546A" w:rsidRPr="009F0892">
        <w:rPr>
          <w:rFonts w:ascii="Times New Roman" w:hAnsi="Times New Roman" w:cs="Times New Roman"/>
          <w:sz w:val="32"/>
          <w:szCs w:val="32"/>
          <w:shd w:val="clear" w:color="auto" w:fill="FFFFFF"/>
        </w:rPr>
        <w:t xml:space="preserve"> President of the Union of Comoros. </w:t>
      </w:r>
    </w:p>
    <w:p w:rsidR="00CF5E3C" w:rsidRPr="009F0892" w:rsidRDefault="00247B20" w:rsidP="00C758C2">
      <w:pPr>
        <w:spacing w:after="120" w:line="240" w:lineRule="auto"/>
        <w:ind w:left="142" w:right="-483"/>
        <w:jc w:val="both"/>
        <w:rPr>
          <w:rFonts w:ascii="Times New Roman" w:hAnsi="Times New Roman" w:cs="Times New Roman"/>
          <w:sz w:val="32"/>
          <w:szCs w:val="32"/>
          <w:shd w:val="clear" w:color="auto" w:fill="FFFFFF"/>
        </w:rPr>
      </w:pPr>
      <w:r w:rsidRPr="009F0892">
        <w:rPr>
          <w:rFonts w:ascii="Times New Roman" w:hAnsi="Times New Roman" w:cs="Times New Roman"/>
          <w:sz w:val="32"/>
          <w:szCs w:val="32"/>
          <w:shd w:val="clear" w:color="auto" w:fill="FFFFFF"/>
        </w:rPr>
        <w:t>In light of the need to deepen the strategic collaboration between Türkiye and Africa, t</w:t>
      </w:r>
      <w:r w:rsidR="00434CC2" w:rsidRPr="009F0892">
        <w:rPr>
          <w:rFonts w:ascii="Times New Roman" w:hAnsi="Times New Roman" w:cs="Times New Roman"/>
          <w:sz w:val="32"/>
          <w:szCs w:val="32"/>
          <w:shd w:val="clear" w:color="auto" w:fill="FFFFFF"/>
        </w:rPr>
        <w:t xml:space="preserve">he Forum took note of the strong commitment of the African Union Commission and the Ministry of Trade of the Republic of Türkiye in cooperation with the Foreign Economic Relations Board of Türkiye (DEIK) to continue organizing the Forum and </w:t>
      </w:r>
      <w:r w:rsidRPr="009F0892">
        <w:rPr>
          <w:rFonts w:ascii="Times New Roman" w:hAnsi="Times New Roman" w:cs="Times New Roman"/>
          <w:sz w:val="32"/>
          <w:szCs w:val="32"/>
          <w:shd w:val="clear" w:color="auto" w:fill="FFFFFF"/>
        </w:rPr>
        <w:t xml:space="preserve">confirmed </w:t>
      </w:r>
      <w:r w:rsidR="00CF5E3C" w:rsidRPr="009F0892">
        <w:rPr>
          <w:rFonts w:ascii="Times New Roman" w:hAnsi="Times New Roman" w:cs="Times New Roman"/>
          <w:sz w:val="32"/>
          <w:szCs w:val="32"/>
          <w:shd w:val="clear" w:color="auto" w:fill="FFFFFF"/>
        </w:rPr>
        <w:t xml:space="preserve">support </w:t>
      </w:r>
      <w:r w:rsidR="00A33006" w:rsidRPr="009F0892">
        <w:rPr>
          <w:rFonts w:ascii="Times New Roman" w:hAnsi="Times New Roman" w:cs="Times New Roman"/>
          <w:sz w:val="32"/>
          <w:szCs w:val="32"/>
          <w:shd w:val="clear" w:color="auto" w:fill="FFFFFF"/>
        </w:rPr>
        <w:t xml:space="preserve">for the inclusive growth and sustainable development </w:t>
      </w:r>
      <w:r w:rsidR="006B7AAA" w:rsidRPr="009F0892">
        <w:rPr>
          <w:rFonts w:ascii="Times New Roman" w:hAnsi="Times New Roman" w:cs="Times New Roman"/>
          <w:sz w:val="32"/>
          <w:szCs w:val="32"/>
          <w:shd w:val="clear" w:color="auto" w:fill="FFFFFF"/>
        </w:rPr>
        <w:t xml:space="preserve">efforts </w:t>
      </w:r>
      <w:r w:rsidR="00A33006" w:rsidRPr="009F0892">
        <w:rPr>
          <w:rFonts w:ascii="Times New Roman" w:hAnsi="Times New Roman" w:cs="Times New Roman"/>
          <w:sz w:val="32"/>
          <w:szCs w:val="32"/>
          <w:shd w:val="clear" w:color="auto" w:fill="FFFFFF"/>
        </w:rPr>
        <w:t xml:space="preserve">of African countries under the </w:t>
      </w:r>
      <w:r w:rsidR="00CF5E3C" w:rsidRPr="009F0892">
        <w:rPr>
          <w:rFonts w:ascii="Times New Roman" w:hAnsi="Times New Roman" w:cs="Times New Roman"/>
          <w:sz w:val="32"/>
          <w:szCs w:val="32"/>
          <w:shd w:val="clear" w:color="auto" w:fill="FFFFFF"/>
        </w:rPr>
        <w:t>Agenda 2063 of the African Union and the 2030 Agenda for Sustainable Development of the United Nations</w:t>
      </w:r>
      <w:r w:rsidR="00434CC2" w:rsidRPr="009F0892">
        <w:rPr>
          <w:rFonts w:ascii="Times New Roman" w:hAnsi="Times New Roman" w:cs="Times New Roman"/>
          <w:sz w:val="32"/>
          <w:szCs w:val="32"/>
          <w:shd w:val="clear" w:color="auto" w:fill="FFFFFF"/>
        </w:rPr>
        <w:t>.</w:t>
      </w:r>
    </w:p>
    <w:p w:rsidR="00CF5E3C" w:rsidRPr="009F0892" w:rsidRDefault="00CF5E3C" w:rsidP="00C758C2">
      <w:pPr>
        <w:spacing w:after="120" w:line="240" w:lineRule="auto"/>
        <w:ind w:left="142" w:right="-483"/>
        <w:jc w:val="both"/>
        <w:rPr>
          <w:rFonts w:ascii="Times New Roman" w:hAnsi="Times New Roman" w:cs="Times New Roman"/>
          <w:sz w:val="32"/>
          <w:szCs w:val="32"/>
          <w:shd w:val="clear" w:color="auto" w:fill="FFFFFF"/>
        </w:rPr>
      </w:pPr>
      <w:r w:rsidRPr="009F0892">
        <w:rPr>
          <w:rFonts w:ascii="Times New Roman" w:hAnsi="Times New Roman" w:cs="Times New Roman"/>
          <w:sz w:val="32"/>
          <w:szCs w:val="32"/>
          <w:shd w:val="clear" w:color="auto" w:fill="FFFFFF"/>
        </w:rPr>
        <w:t xml:space="preserve">The Forum recognized </w:t>
      </w:r>
      <w:r w:rsidR="00C066F2" w:rsidRPr="009F0892">
        <w:rPr>
          <w:rFonts w:ascii="Times New Roman" w:hAnsi="Times New Roman" w:cs="Times New Roman"/>
          <w:sz w:val="32"/>
          <w:szCs w:val="32"/>
          <w:shd w:val="clear" w:color="auto" w:fill="FFFFFF"/>
        </w:rPr>
        <w:t xml:space="preserve">that deepening of Africa’s </w:t>
      </w:r>
      <w:r w:rsidRPr="009F0892">
        <w:rPr>
          <w:rFonts w:ascii="Times New Roman" w:hAnsi="Times New Roman" w:cs="Times New Roman"/>
          <w:sz w:val="32"/>
          <w:szCs w:val="32"/>
          <w:shd w:val="clear" w:color="auto" w:fill="FFFFFF"/>
        </w:rPr>
        <w:t xml:space="preserve">economic integration </w:t>
      </w:r>
      <w:r w:rsidR="00C066F2" w:rsidRPr="009F0892">
        <w:rPr>
          <w:rFonts w:ascii="Times New Roman" w:hAnsi="Times New Roman" w:cs="Times New Roman"/>
          <w:sz w:val="32"/>
          <w:szCs w:val="32"/>
          <w:shd w:val="clear" w:color="auto" w:fill="FFFFFF"/>
        </w:rPr>
        <w:t xml:space="preserve">will </w:t>
      </w:r>
      <w:r w:rsidR="006B7AAA" w:rsidRPr="009F0892">
        <w:rPr>
          <w:rFonts w:ascii="Times New Roman" w:hAnsi="Times New Roman" w:cs="Times New Roman"/>
          <w:sz w:val="32"/>
          <w:szCs w:val="32"/>
          <w:shd w:val="clear" w:color="auto" w:fill="FFFFFF"/>
        </w:rPr>
        <w:t xml:space="preserve">help </w:t>
      </w:r>
      <w:r w:rsidRPr="009F0892">
        <w:rPr>
          <w:rFonts w:ascii="Times New Roman" w:hAnsi="Times New Roman" w:cs="Times New Roman"/>
          <w:sz w:val="32"/>
          <w:szCs w:val="32"/>
          <w:shd w:val="clear" w:color="auto" w:fill="FFFFFF"/>
        </w:rPr>
        <w:t>promot</w:t>
      </w:r>
      <w:r w:rsidR="006B7AAA" w:rsidRPr="009F0892">
        <w:rPr>
          <w:rFonts w:ascii="Times New Roman" w:hAnsi="Times New Roman" w:cs="Times New Roman"/>
          <w:sz w:val="32"/>
          <w:szCs w:val="32"/>
          <w:shd w:val="clear" w:color="auto" w:fill="FFFFFF"/>
        </w:rPr>
        <w:t>ing</w:t>
      </w:r>
      <w:r w:rsidRPr="009F0892">
        <w:rPr>
          <w:rFonts w:ascii="Times New Roman" w:hAnsi="Times New Roman" w:cs="Times New Roman"/>
          <w:sz w:val="32"/>
          <w:szCs w:val="32"/>
          <w:shd w:val="clear" w:color="auto" w:fill="FFFFFF"/>
        </w:rPr>
        <w:t xml:space="preserve"> peace </w:t>
      </w:r>
      <w:r w:rsidR="00C066F2" w:rsidRPr="009F0892">
        <w:rPr>
          <w:rFonts w:ascii="Times New Roman" w:hAnsi="Times New Roman" w:cs="Times New Roman"/>
          <w:sz w:val="32"/>
          <w:szCs w:val="32"/>
          <w:shd w:val="clear" w:color="auto" w:fill="FFFFFF"/>
        </w:rPr>
        <w:t xml:space="preserve">and </w:t>
      </w:r>
      <w:r w:rsidRPr="009F0892">
        <w:rPr>
          <w:rFonts w:ascii="Times New Roman" w:hAnsi="Times New Roman" w:cs="Times New Roman"/>
          <w:sz w:val="32"/>
          <w:szCs w:val="32"/>
          <w:shd w:val="clear" w:color="auto" w:fill="FFFFFF"/>
        </w:rPr>
        <w:t xml:space="preserve">stability in </w:t>
      </w:r>
      <w:r w:rsidR="00C066F2" w:rsidRPr="009F0892">
        <w:rPr>
          <w:rFonts w:ascii="Times New Roman" w:hAnsi="Times New Roman" w:cs="Times New Roman"/>
          <w:sz w:val="32"/>
          <w:szCs w:val="32"/>
          <w:shd w:val="clear" w:color="auto" w:fill="FFFFFF"/>
        </w:rPr>
        <w:t>the continent</w:t>
      </w:r>
      <w:r w:rsidR="006B7AAA" w:rsidRPr="009F0892">
        <w:rPr>
          <w:rFonts w:ascii="Times New Roman" w:hAnsi="Times New Roman" w:cs="Times New Roman"/>
          <w:sz w:val="32"/>
          <w:szCs w:val="32"/>
          <w:shd w:val="clear" w:color="auto" w:fill="FFFFFF"/>
        </w:rPr>
        <w:t xml:space="preserve"> and appreciated the efforts and contribution of the African Union and Türkiye </w:t>
      </w:r>
      <w:r w:rsidR="00D17CAF" w:rsidRPr="009F0892">
        <w:rPr>
          <w:rFonts w:ascii="Times New Roman" w:hAnsi="Times New Roman" w:cs="Times New Roman"/>
          <w:sz w:val="32"/>
          <w:szCs w:val="32"/>
          <w:shd w:val="clear" w:color="auto" w:fill="FFFFFF"/>
        </w:rPr>
        <w:t>in these domains</w:t>
      </w:r>
      <w:r w:rsidR="00201172" w:rsidRPr="009F0892">
        <w:rPr>
          <w:rFonts w:ascii="Times New Roman" w:hAnsi="Times New Roman" w:cs="Times New Roman"/>
          <w:sz w:val="32"/>
          <w:szCs w:val="32"/>
          <w:shd w:val="clear" w:color="auto" w:fill="FFFFFF"/>
        </w:rPr>
        <w:t>.</w:t>
      </w:r>
    </w:p>
    <w:p w:rsidR="006167CC" w:rsidRPr="009F0892" w:rsidRDefault="00B52174" w:rsidP="00C758C2">
      <w:pPr>
        <w:spacing w:after="120" w:line="240" w:lineRule="auto"/>
        <w:ind w:left="142" w:right="-483"/>
        <w:jc w:val="both"/>
        <w:rPr>
          <w:rFonts w:ascii="Times New Roman" w:hAnsi="Times New Roman" w:cs="Times New Roman"/>
          <w:sz w:val="32"/>
          <w:szCs w:val="32"/>
          <w:shd w:val="clear" w:color="auto" w:fill="FFFFFF"/>
        </w:rPr>
      </w:pPr>
      <w:r w:rsidRPr="009F0892">
        <w:rPr>
          <w:rFonts w:ascii="Times New Roman" w:hAnsi="Times New Roman" w:cs="Times New Roman"/>
          <w:sz w:val="32"/>
          <w:szCs w:val="32"/>
          <w:shd w:val="clear" w:color="auto" w:fill="FFFFFF"/>
        </w:rPr>
        <w:t xml:space="preserve">The Forum welcomed the AU’s recent G20 membership which will grant Africa stronger representation globally. </w:t>
      </w:r>
    </w:p>
    <w:p w:rsidR="00B52174" w:rsidRPr="009F0892" w:rsidRDefault="00B52174" w:rsidP="00C758C2">
      <w:pPr>
        <w:spacing w:after="120" w:line="240" w:lineRule="auto"/>
        <w:ind w:left="142" w:right="-483"/>
        <w:jc w:val="both"/>
        <w:rPr>
          <w:rFonts w:ascii="Times New Roman" w:hAnsi="Times New Roman" w:cs="Times New Roman"/>
          <w:sz w:val="32"/>
          <w:szCs w:val="32"/>
          <w:shd w:val="clear" w:color="auto" w:fill="FFFFFF"/>
        </w:rPr>
      </w:pPr>
      <w:r w:rsidRPr="009F0892">
        <w:rPr>
          <w:rFonts w:ascii="Times New Roman" w:hAnsi="Times New Roman" w:cs="Times New Roman"/>
          <w:sz w:val="32"/>
          <w:szCs w:val="32"/>
          <w:shd w:val="clear" w:color="auto" w:fill="FFFFFF"/>
        </w:rPr>
        <w:t xml:space="preserve">The Forum </w:t>
      </w:r>
      <w:r w:rsidR="006167CC" w:rsidRPr="009F0892">
        <w:rPr>
          <w:rFonts w:ascii="Times New Roman" w:hAnsi="Times New Roman" w:cs="Times New Roman"/>
          <w:sz w:val="32"/>
          <w:szCs w:val="32"/>
          <w:shd w:val="clear" w:color="auto" w:fill="FFFFFF"/>
        </w:rPr>
        <w:t xml:space="preserve">congratulated the Turkish nation for </w:t>
      </w:r>
      <w:r w:rsidRPr="009F0892">
        <w:rPr>
          <w:rFonts w:ascii="Times New Roman" w:hAnsi="Times New Roman" w:cs="Times New Roman"/>
          <w:sz w:val="32"/>
          <w:szCs w:val="32"/>
          <w:shd w:val="clear" w:color="auto" w:fill="FFFFFF"/>
        </w:rPr>
        <w:t xml:space="preserve">the centennial of the Turkish </w:t>
      </w:r>
      <w:r w:rsidR="006167CC" w:rsidRPr="009F0892">
        <w:rPr>
          <w:rFonts w:ascii="Times New Roman" w:hAnsi="Times New Roman" w:cs="Times New Roman"/>
          <w:sz w:val="32"/>
          <w:szCs w:val="32"/>
          <w:shd w:val="clear" w:color="auto" w:fill="FFFFFF"/>
        </w:rPr>
        <w:t>Republic that will be celebrated on October 29</w:t>
      </w:r>
      <w:r w:rsidR="006167CC" w:rsidRPr="009F0892">
        <w:rPr>
          <w:rFonts w:ascii="Times New Roman" w:hAnsi="Times New Roman" w:cs="Times New Roman"/>
          <w:sz w:val="32"/>
          <w:szCs w:val="32"/>
          <w:shd w:val="clear" w:color="auto" w:fill="FFFFFF"/>
          <w:vertAlign w:val="superscript"/>
        </w:rPr>
        <w:t>th</w:t>
      </w:r>
      <w:r w:rsidR="00D549BA" w:rsidRPr="009F0892">
        <w:rPr>
          <w:rFonts w:ascii="Times New Roman" w:hAnsi="Times New Roman" w:cs="Times New Roman"/>
          <w:sz w:val="32"/>
          <w:szCs w:val="32"/>
          <w:shd w:val="clear" w:color="auto" w:fill="FFFFFF"/>
        </w:rPr>
        <w:t xml:space="preserve"> 2023.</w:t>
      </w:r>
    </w:p>
    <w:p w:rsidR="00B93969" w:rsidRPr="009F0892" w:rsidRDefault="002741E8" w:rsidP="00C758C2">
      <w:pPr>
        <w:spacing w:after="120" w:line="240" w:lineRule="auto"/>
        <w:ind w:left="142" w:right="-483"/>
        <w:jc w:val="both"/>
        <w:rPr>
          <w:rFonts w:ascii="Times New Roman" w:hAnsi="Times New Roman" w:cs="Times New Roman"/>
          <w:sz w:val="32"/>
          <w:szCs w:val="32"/>
          <w:shd w:val="clear" w:color="auto" w:fill="FFFFFF"/>
        </w:rPr>
      </w:pPr>
      <w:r w:rsidRPr="009F0892">
        <w:rPr>
          <w:rFonts w:ascii="Times New Roman" w:hAnsi="Times New Roman" w:cs="Times New Roman"/>
          <w:sz w:val="32"/>
          <w:szCs w:val="32"/>
          <w:shd w:val="clear" w:color="auto" w:fill="FFFFFF"/>
        </w:rPr>
        <w:t>The Forum, stress</w:t>
      </w:r>
      <w:r w:rsidR="00846F19" w:rsidRPr="009F0892">
        <w:rPr>
          <w:rFonts w:ascii="Times New Roman" w:hAnsi="Times New Roman" w:cs="Times New Roman"/>
          <w:sz w:val="32"/>
          <w:szCs w:val="32"/>
          <w:shd w:val="clear" w:color="auto" w:fill="FFFFFF"/>
        </w:rPr>
        <w:t>ed the urgency to respond to</w:t>
      </w:r>
      <w:r w:rsidRPr="009F0892">
        <w:rPr>
          <w:rFonts w:ascii="Times New Roman" w:hAnsi="Times New Roman" w:cs="Times New Roman"/>
          <w:sz w:val="32"/>
          <w:szCs w:val="32"/>
          <w:shd w:val="clear" w:color="auto" w:fill="FFFFFF"/>
        </w:rPr>
        <w:t xml:space="preserve"> the </w:t>
      </w:r>
      <w:r w:rsidR="00387768" w:rsidRPr="009F0892">
        <w:rPr>
          <w:rFonts w:ascii="Times New Roman" w:hAnsi="Times New Roman" w:cs="Times New Roman"/>
          <w:sz w:val="32"/>
          <w:szCs w:val="32"/>
          <w:shd w:val="clear" w:color="auto" w:fill="FFFFFF"/>
        </w:rPr>
        <w:t>on-going</w:t>
      </w:r>
      <w:r w:rsidRPr="009F0892">
        <w:rPr>
          <w:rFonts w:ascii="Times New Roman" w:hAnsi="Times New Roman" w:cs="Times New Roman"/>
          <w:sz w:val="32"/>
          <w:szCs w:val="32"/>
          <w:shd w:val="clear" w:color="auto" w:fill="FFFFFF"/>
        </w:rPr>
        <w:t xml:space="preserve"> rising </w:t>
      </w:r>
      <w:r w:rsidR="00846F19" w:rsidRPr="009F0892">
        <w:rPr>
          <w:rFonts w:ascii="Times New Roman" w:hAnsi="Times New Roman" w:cs="Times New Roman"/>
          <w:sz w:val="32"/>
          <w:szCs w:val="32"/>
          <w:shd w:val="clear" w:color="auto" w:fill="FFFFFF"/>
        </w:rPr>
        <w:t xml:space="preserve">of </w:t>
      </w:r>
      <w:r w:rsidRPr="009F0892">
        <w:rPr>
          <w:rFonts w:ascii="Times New Roman" w:hAnsi="Times New Roman" w:cs="Times New Roman"/>
          <w:sz w:val="32"/>
          <w:szCs w:val="32"/>
          <w:shd w:val="clear" w:color="auto" w:fill="FFFFFF"/>
        </w:rPr>
        <w:t>global commodi</w:t>
      </w:r>
      <w:r w:rsidR="00387768" w:rsidRPr="009F0892">
        <w:rPr>
          <w:rFonts w:ascii="Times New Roman" w:hAnsi="Times New Roman" w:cs="Times New Roman"/>
          <w:sz w:val="32"/>
          <w:szCs w:val="32"/>
          <w:shd w:val="clear" w:color="auto" w:fill="FFFFFF"/>
        </w:rPr>
        <w:t>ty prices and food insecurity</w:t>
      </w:r>
      <w:r w:rsidR="00052536" w:rsidRPr="009F0892">
        <w:rPr>
          <w:rFonts w:ascii="Times New Roman" w:hAnsi="Times New Roman" w:cs="Times New Roman"/>
          <w:sz w:val="32"/>
          <w:szCs w:val="32"/>
          <w:shd w:val="clear" w:color="auto" w:fill="FFFFFF"/>
        </w:rPr>
        <w:t xml:space="preserve"> </w:t>
      </w:r>
      <w:r w:rsidR="00846F19" w:rsidRPr="009F0892">
        <w:rPr>
          <w:rFonts w:ascii="Times New Roman" w:hAnsi="Times New Roman" w:cs="Times New Roman"/>
          <w:sz w:val="32"/>
          <w:szCs w:val="32"/>
          <w:shd w:val="clear" w:color="auto" w:fill="FFFFFF"/>
        </w:rPr>
        <w:t xml:space="preserve">as well as natural disasters </w:t>
      </w:r>
      <w:r w:rsidR="00052536" w:rsidRPr="009F0892">
        <w:rPr>
          <w:rFonts w:ascii="Times New Roman" w:hAnsi="Times New Roman" w:cs="Times New Roman"/>
          <w:sz w:val="32"/>
          <w:szCs w:val="32"/>
          <w:shd w:val="clear" w:color="auto" w:fill="FFFFFF"/>
        </w:rPr>
        <w:t xml:space="preserve">which </w:t>
      </w:r>
      <w:r w:rsidR="00846F19" w:rsidRPr="009F0892">
        <w:rPr>
          <w:rFonts w:ascii="Times New Roman" w:hAnsi="Times New Roman" w:cs="Times New Roman"/>
          <w:sz w:val="32"/>
          <w:szCs w:val="32"/>
          <w:shd w:val="clear" w:color="auto" w:fill="FFFFFF"/>
        </w:rPr>
        <w:t xml:space="preserve">are </w:t>
      </w:r>
      <w:r w:rsidR="00387768" w:rsidRPr="009F0892">
        <w:rPr>
          <w:rFonts w:ascii="Times New Roman" w:hAnsi="Times New Roman" w:cs="Times New Roman"/>
          <w:sz w:val="32"/>
          <w:szCs w:val="32"/>
          <w:shd w:val="clear" w:color="auto" w:fill="FFFFFF"/>
        </w:rPr>
        <w:t xml:space="preserve">affecting the poor and vulnerable people. </w:t>
      </w:r>
    </w:p>
    <w:p w:rsidR="00A07516" w:rsidRPr="009F0892" w:rsidRDefault="00846F19" w:rsidP="00C758C2">
      <w:pPr>
        <w:spacing w:after="120" w:line="240" w:lineRule="auto"/>
        <w:ind w:left="142" w:right="-483"/>
        <w:jc w:val="both"/>
        <w:rPr>
          <w:rFonts w:ascii="Times New Roman" w:hAnsi="Times New Roman" w:cs="Times New Roman"/>
          <w:sz w:val="32"/>
          <w:szCs w:val="32"/>
          <w:shd w:val="clear" w:color="auto" w:fill="FFFFFF"/>
        </w:rPr>
      </w:pPr>
      <w:r w:rsidRPr="009F0892">
        <w:rPr>
          <w:rFonts w:ascii="Times New Roman" w:hAnsi="Times New Roman" w:cs="Times New Roman"/>
          <w:sz w:val="32"/>
          <w:szCs w:val="32"/>
          <w:shd w:val="clear" w:color="auto" w:fill="FFFFFF"/>
        </w:rPr>
        <w:t>Considering</w:t>
      </w:r>
      <w:r w:rsidR="002F6948" w:rsidRPr="009F0892">
        <w:rPr>
          <w:rFonts w:ascii="Times New Roman" w:hAnsi="Times New Roman" w:cs="Times New Roman"/>
          <w:sz w:val="32"/>
          <w:szCs w:val="32"/>
          <w:shd w:val="clear" w:color="auto" w:fill="FFFFFF"/>
        </w:rPr>
        <w:t xml:space="preserve"> these challenges and w</w:t>
      </w:r>
      <w:r w:rsidR="00A07516" w:rsidRPr="009F0892">
        <w:rPr>
          <w:rFonts w:ascii="Times New Roman" w:hAnsi="Times New Roman" w:cs="Times New Roman"/>
          <w:sz w:val="32"/>
          <w:szCs w:val="32"/>
          <w:shd w:val="clear" w:color="auto" w:fill="FFFFFF"/>
        </w:rPr>
        <w:t xml:space="preserve">ith a view </w:t>
      </w:r>
      <w:r w:rsidR="009F4699" w:rsidRPr="009F0892">
        <w:rPr>
          <w:rFonts w:ascii="Times New Roman" w:hAnsi="Times New Roman" w:cs="Times New Roman"/>
          <w:sz w:val="32"/>
          <w:szCs w:val="32"/>
          <w:shd w:val="clear" w:color="auto" w:fill="FFFFFF"/>
        </w:rPr>
        <w:t>to</w:t>
      </w:r>
      <w:r w:rsidR="00B93969" w:rsidRPr="009F0892">
        <w:rPr>
          <w:rFonts w:ascii="Times New Roman" w:hAnsi="Times New Roman" w:cs="Times New Roman"/>
          <w:sz w:val="32"/>
          <w:szCs w:val="32"/>
          <w:shd w:val="clear" w:color="auto" w:fill="FFFFFF"/>
        </w:rPr>
        <w:t xml:space="preserve"> building</w:t>
      </w:r>
      <w:r w:rsidR="00A07516" w:rsidRPr="009F0892">
        <w:rPr>
          <w:rFonts w:ascii="Times New Roman" w:hAnsi="Times New Roman" w:cs="Times New Roman"/>
          <w:sz w:val="32"/>
          <w:szCs w:val="32"/>
          <w:shd w:val="clear" w:color="auto" w:fill="FFFFFF"/>
        </w:rPr>
        <w:t xml:space="preserve"> </w:t>
      </w:r>
      <w:r w:rsidR="00B93969" w:rsidRPr="009F0892">
        <w:rPr>
          <w:rFonts w:ascii="Times New Roman" w:hAnsi="Times New Roman" w:cs="Times New Roman"/>
          <w:sz w:val="32"/>
          <w:szCs w:val="32"/>
          <w:shd w:val="clear" w:color="auto" w:fill="FFFFFF"/>
        </w:rPr>
        <w:t>meaningful</w:t>
      </w:r>
      <w:r w:rsidR="00A07516" w:rsidRPr="009F0892">
        <w:rPr>
          <w:rFonts w:ascii="Times New Roman" w:hAnsi="Times New Roman" w:cs="Times New Roman"/>
          <w:sz w:val="32"/>
          <w:szCs w:val="32"/>
          <w:shd w:val="clear" w:color="auto" w:fill="FFFFFF"/>
        </w:rPr>
        <w:t xml:space="preserve"> partnership </w:t>
      </w:r>
      <w:r w:rsidR="00B93969" w:rsidRPr="009F0892">
        <w:rPr>
          <w:rFonts w:ascii="Times New Roman" w:hAnsi="Times New Roman" w:cs="Times New Roman"/>
          <w:sz w:val="32"/>
          <w:szCs w:val="32"/>
          <w:shd w:val="clear" w:color="auto" w:fill="FFFFFF"/>
        </w:rPr>
        <w:t xml:space="preserve">anchored on mutually beneficial cooperation </w:t>
      </w:r>
      <w:r w:rsidR="00A07516" w:rsidRPr="009F0892">
        <w:rPr>
          <w:rFonts w:ascii="Times New Roman" w:hAnsi="Times New Roman" w:cs="Times New Roman"/>
          <w:sz w:val="32"/>
          <w:szCs w:val="32"/>
          <w:shd w:val="clear" w:color="auto" w:fill="FFFFFF"/>
        </w:rPr>
        <w:t xml:space="preserve">between </w:t>
      </w:r>
      <w:r w:rsidR="00B93969" w:rsidRPr="009F0892">
        <w:rPr>
          <w:rFonts w:ascii="Times New Roman" w:hAnsi="Times New Roman" w:cs="Times New Roman"/>
          <w:sz w:val="32"/>
          <w:szCs w:val="32"/>
          <w:shd w:val="clear" w:color="auto" w:fill="FFFFFF"/>
        </w:rPr>
        <w:t>the two sides</w:t>
      </w:r>
      <w:r w:rsidR="000730B1" w:rsidRPr="009F0892">
        <w:rPr>
          <w:rFonts w:ascii="Times New Roman" w:hAnsi="Times New Roman" w:cs="Times New Roman"/>
          <w:sz w:val="32"/>
          <w:szCs w:val="32"/>
          <w:shd w:val="clear" w:color="auto" w:fill="FFFFFF"/>
        </w:rPr>
        <w:t>,</w:t>
      </w:r>
      <w:r w:rsidR="00B93969" w:rsidRPr="009F0892">
        <w:rPr>
          <w:rFonts w:ascii="Times New Roman" w:hAnsi="Times New Roman" w:cs="Times New Roman"/>
          <w:sz w:val="32"/>
          <w:szCs w:val="32"/>
          <w:shd w:val="clear" w:color="auto" w:fill="FFFFFF"/>
        </w:rPr>
        <w:t xml:space="preserve"> </w:t>
      </w:r>
      <w:r w:rsidR="000730B1" w:rsidRPr="009F0892">
        <w:rPr>
          <w:rFonts w:ascii="Times New Roman" w:hAnsi="Times New Roman" w:cs="Times New Roman"/>
          <w:sz w:val="32"/>
          <w:szCs w:val="32"/>
          <w:shd w:val="clear" w:color="auto" w:fill="FFFFFF"/>
        </w:rPr>
        <w:t xml:space="preserve">the Forum </w:t>
      </w:r>
      <w:r w:rsidR="00434CC2" w:rsidRPr="009F0892">
        <w:rPr>
          <w:rFonts w:ascii="Times New Roman" w:hAnsi="Times New Roman" w:cs="Times New Roman"/>
          <w:sz w:val="32"/>
          <w:szCs w:val="32"/>
          <w:shd w:val="clear" w:color="auto" w:fill="FFFFFF"/>
        </w:rPr>
        <w:t xml:space="preserve">committed </w:t>
      </w:r>
      <w:r w:rsidR="00B93969" w:rsidRPr="009F0892">
        <w:rPr>
          <w:rFonts w:ascii="Times New Roman" w:hAnsi="Times New Roman" w:cs="Times New Roman"/>
          <w:sz w:val="32"/>
          <w:szCs w:val="32"/>
          <w:shd w:val="clear" w:color="auto" w:fill="FFFFFF"/>
        </w:rPr>
        <w:t xml:space="preserve">to further strengthen bilateral relations and </w:t>
      </w:r>
      <w:r w:rsidR="00B93969" w:rsidRPr="009F0892">
        <w:rPr>
          <w:rFonts w:ascii="Times New Roman" w:hAnsi="Times New Roman" w:cs="Times New Roman"/>
          <w:sz w:val="32"/>
          <w:szCs w:val="32"/>
          <w:shd w:val="clear" w:color="auto" w:fill="FFFFFF"/>
        </w:rPr>
        <w:lastRenderedPageBreak/>
        <w:t xml:space="preserve">look forward to continuing </w:t>
      </w:r>
      <w:r w:rsidR="001A6BA6" w:rsidRPr="009F0892">
        <w:rPr>
          <w:rFonts w:ascii="Times New Roman" w:hAnsi="Times New Roman" w:cs="Times New Roman"/>
          <w:sz w:val="32"/>
          <w:szCs w:val="32"/>
          <w:shd w:val="clear" w:color="auto" w:fill="FFFFFF"/>
        </w:rPr>
        <w:t>B</w:t>
      </w:r>
      <w:r w:rsidR="00B93969" w:rsidRPr="009F0892">
        <w:rPr>
          <w:rFonts w:ascii="Times New Roman" w:hAnsi="Times New Roman" w:cs="Times New Roman"/>
          <w:sz w:val="32"/>
          <w:szCs w:val="32"/>
          <w:shd w:val="clear" w:color="auto" w:fill="FFFFFF"/>
        </w:rPr>
        <w:t>usiness-to-</w:t>
      </w:r>
      <w:r w:rsidR="001A6BA6" w:rsidRPr="009F0892">
        <w:rPr>
          <w:rFonts w:ascii="Times New Roman" w:hAnsi="Times New Roman" w:cs="Times New Roman"/>
          <w:sz w:val="32"/>
          <w:szCs w:val="32"/>
          <w:shd w:val="clear" w:color="auto" w:fill="FFFFFF"/>
        </w:rPr>
        <w:t>B</w:t>
      </w:r>
      <w:r w:rsidR="00B93969" w:rsidRPr="009F0892">
        <w:rPr>
          <w:rFonts w:ascii="Times New Roman" w:hAnsi="Times New Roman" w:cs="Times New Roman"/>
          <w:sz w:val="32"/>
          <w:szCs w:val="32"/>
          <w:shd w:val="clear" w:color="auto" w:fill="FFFFFF"/>
        </w:rPr>
        <w:t xml:space="preserve">usiness and </w:t>
      </w:r>
      <w:r w:rsidR="001A6BA6" w:rsidRPr="009F0892">
        <w:rPr>
          <w:rFonts w:ascii="Times New Roman" w:hAnsi="Times New Roman" w:cs="Times New Roman"/>
          <w:sz w:val="32"/>
          <w:szCs w:val="32"/>
          <w:shd w:val="clear" w:color="auto" w:fill="FFFFFF"/>
        </w:rPr>
        <w:t>B</w:t>
      </w:r>
      <w:r w:rsidR="00B93969" w:rsidRPr="009F0892">
        <w:rPr>
          <w:rFonts w:ascii="Times New Roman" w:hAnsi="Times New Roman" w:cs="Times New Roman"/>
          <w:sz w:val="32"/>
          <w:szCs w:val="32"/>
          <w:shd w:val="clear" w:color="auto" w:fill="FFFFFF"/>
        </w:rPr>
        <w:t>usiness to-</w:t>
      </w:r>
      <w:r w:rsidR="001A6BA6" w:rsidRPr="009F0892">
        <w:rPr>
          <w:rFonts w:ascii="Times New Roman" w:hAnsi="Times New Roman" w:cs="Times New Roman"/>
          <w:sz w:val="32"/>
          <w:szCs w:val="32"/>
          <w:shd w:val="clear" w:color="auto" w:fill="FFFFFF"/>
        </w:rPr>
        <w:t>G</w:t>
      </w:r>
      <w:r w:rsidR="00B93969" w:rsidRPr="009F0892">
        <w:rPr>
          <w:rFonts w:ascii="Times New Roman" w:hAnsi="Times New Roman" w:cs="Times New Roman"/>
          <w:sz w:val="32"/>
          <w:szCs w:val="32"/>
          <w:shd w:val="clear" w:color="auto" w:fill="FFFFFF"/>
        </w:rPr>
        <w:t xml:space="preserve">overnment cooperation and dialogue in the most </w:t>
      </w:r>
      <w:r w:rsidR="001A6BA6" w:rsidRPr="009F0892">
        <w:rPr>
          <w:rFonts w:ascii="Times New Roman" w:hAnsi="Times New Roman" w:cs="Times New Roman"/>
          <w:sz w:val="32"/>
          <w:szCs w:val="32"/>
          <w:shd w:val="clear" w:color="auto" w:fill="FFFFFF"/>
        </w:rPr>
        <w:t>respectful</w:t>
      </w:r>
      <w:r w:rsidR="00052536" w:rsidRPr="009F0892">
        <w:rPr>
          <w:rFonts w:ascii="Times New Roman" w:hAnsi="Times New Roman" w:cs="Times New Roman"/>
          <w:sz w:val="32"/>
          <w:szCs w:val="32"/>
          <w:shd w:val="clear" w:color="auto" w:fill="FFFFFF"/>
        </w:rPr>
        <w:t>,</w:t>
      </w:r>
      <w:r w:rsidR="00B93969" w:rsidRPr="009F0892">
        <w:rPr>
          <w:rFonts w:ascii="Times New Roman" w:hAnsi="Times New Roman" w:cs="Times New Roman"/>
          <w:sz w:val="32"/>
          <w:szCs w:val="32"/>
          <w:shd w:val="clear" w:color="auto" w:fill="FFFFFF"/>
        </w:rPr>
        <w:t xml:space="preserve"> constructive</w:t>
      </w:r>
      <w:r w:rsidR="00052536" w:rsidRPr="009F0892">
        <w:rPr>
          <w:rFonts w:ascii="Times New Roman" w:hAnsi="Times New Roman" w:cs="Times New Roman"/>
          <w:sz w:val="32"/>
          <w:szCs w:val="32"/>
          <w:shd w:val="clear" w:color="auto" w:fill="FFFFFF"/>
        </w:rPr>
        <w:t xml:space="preserve"> and in a win-win context</w:t>
      </w:r>
      <w:r w:rsidR="00B93969" w:rsidRPr="009F0892">
        <w:rPr>
          <w:rFonts w:ascii="Times New Roman" w:hAnsi="Times New Roman" w:cs="Times New Roman"/>
          <w:sz w:val="32"/>
          <w:szCs w:val="32"/>
          <w:shd w:val="clear" w:color="auto" w:fill="FFFFFF"/>
        </w:rPr>
        <w:t xml:space="preserve"> </w:t>
      </w:r>
      <w:r w:rsidR="001A6BA6" w:rsidRPr="009F0892">
        <w:rPr>
          <w:rFonts w:ascii="Times New Roman" w:hAnsi="Times New Roman" w:cs="Times New Roman"/>
          <w:sz w:val="32"/>
          <w:szCs w:val="32"/>
          <w:shd w:val="clear" w:color="auto" w:fill="FFFFFF"/>
        </w:rPr>
        <w:t>in the following thematic areas;</w:t>
      </w:r>
    </w:p>
    <w:p w:rsidR="002F3DBC" w:rsidRPr="009F0892" w:rsidRDefault="002F3DBC" w:rsidP="00C758C2">
      <w:pPr>
        <w:pStyle w:val="ListParagraph"/>
        <w:numPr>
          <w:ilvl w:val="0"/>
          <w:numId w:val="16"/>
        </w:numPr>
        <w:spacing w:after="120" w:line="240" w:lineRule="auto"/>
        <w:ind w:right="-483"/>
        <w:jc w:val="both"/>
        <w:rPr>
          <w:rFonts w:ascii="Times New Roman" w:hAnsi="Times New Roman" w:cs="Times New Roman"/>
          <w:sz w:val="32"/>
          <w:szCs w:val="32"/>
        </w:rPr>
      </w:pPr>
      <w:r w:rsidRPr="009F0892">
        <w:rPr>
          <w:rFonts w:ascii="Times New Roman" w:hAnsi="Times New Roman" w:cs="Times New Roman"/>
          <w:sz w:val="32"/>
          <w:szCs w:val="32"/>
          <w:shd w:val="clear" w:color="auto" w:fill="FFFFFF"/>
        </w:rPr>
        <w:t>Manufacturing and Agro-processing</w:t>
      </w:r>
      <w:r w:rsidRPr="009F0892">
        <w:rPr>
          <w:rFonts w:ascii="Times New Roman" w:hAnsi="Times New Roman" w:cs="Times New Roman"/>
          <w:sz w:val="32"/>
          <w:szCs w:val="32"/>
        </w:rPr>
        <w:t xml:space="preserve"> </w:t>
      </w:r>
    </w:p>
    <w:p w:rsidR="002F3DBC" w:rsidRPr="009F0892" w:rsidRDefault="002F3DBC" w:rsidP="00C758C2">
      <w:pPr>
        <w:pStyle w:val="ListParagraph"/>
        <w:numPr>
          <w:ilvl w:val="0"/>
          <w:numId w:val="16"/>
        </w:numPr>
        <w:spacing w:after="120" w:line="240" w:lineRule="auto"/>
        <w:ind w:right="-483"/>
        <w:jc w:val="both"/>
        <w:rPr>
          <w:rFonts w:ascii="Times New Roman" w:hAnsi="Times New Roman" w:cs="Times New Roman"/>
          <w:sz w:val="32"/>
          <w:szCs w:val="32"/>
          <w:shd w:val="clear" w:color="auto" w:fill="FFFFFF"/>
        </w:rPr>
      </w:pPr>
      <w:r w:rsidRPr="009F0892">
        <w:rPr>
          <w:rFonts w:ascii="Times New Roman" w:hAnsi="Times New Roman" w:cs="Times New Roman"/>
          <w:sz w:val="32"/>
          <w:szCs w:val="32"/>
          <w:shd w:val="clear" w:color="auto" w:fill="FFFFFF"/>
        </w:rPr>
        <w:t>Digital Technology, Health Technology and Innovation</w:t>
      </w:r>
    </w:p>
    <w:p w:rsidR="002F3DBC" w:rsidRPr="009F0892" w:rsidRDefault="002F3DBC" w:rsidP="00C758C2">
      <w:pPr>
        <w:pStyle w:val="ListParagraph"/>
        <w:numPr>
          <w:ilvl w:val="0"/>
          <w:numId w:val="16"/>
        </w:numPr>
        <w:spacing w:after="120" w:line="240" w:lineRule="auto"/>
        <w:ind w:right="-483"/>
        <w:jc w:val="both"/>
        <w:rPr>
          <w:rFonts w:ascii="Times New Roman" w:hAnsi="Times New Roman" w:cs="Times New Roman"/>
          <w:sz w:val="32"/>
          <w:szCs w:val="32"/>
          <w:shd w:val="clear" w:color="auto" w:fill="FFFFFF"/>
        </w:rPr>
      </w:pPr>
      <w:r w:rsidRPr="009F0892">
        <w:rPr>
          <w:rFonts w:ascii="Times New Roman" w:hAnsi="Times New Roman" w:cs="Times New Roman"/>
          <w:sz w:val="32"/>
          <w:szCs w:val="32"/>
          <w:shd w:val="clear" w:color="auto" w:fill="FFFFFF"/>
        </w:rPr>
        <w:t xml:space="preserve">Women and Youth </w:t>
      </w:r>
      <w:r w:rsidR="00F84379" w:rsidRPr="009F0892">
        <w:rPr>
          <w:rFonts w:ascii="Times New Roman" w:hAnsi="Times New Roman" w:cs="Times New Roman"/>
          <w:sz w:val="32"/>
          <w:szCs w:val="32"/>
          <w:shd w:val="clear" w:color="auto" w:fill="FFFFFF"/>
        </w:rPr>
        <w:t>Entrepreneurs</w:t>
      </w:r>
    </w:p>
    <w:p w:rsidR="002F3DBC" w:rsidRPr="009F0892" w:rsidRDefault="002F3DBC" w:rsidP="00C758C2">
      <w:pPr>
        <w:pStyle w:val="ListParagraph"/>
        <w:numPr>
          <w:ilvl w:val="0"/>
          <w:numId w:val="16"/>
        </w:numPr>
        <w:spacing w:after="120" w:line="240" w:lineRule="auto"/>
        <w:ind w:right="-483"/>
        <w:jc w:val="both"/>
        <w:rPr>
          <w:rFonts w:ascii="Times New Roman" w:hAnsi="Times New Roman" w:cs="Times New Roman"/>
          <w:sz w:val="32"/>
          <w:szCs w:val="32"/>
          <w:shd w:val="clear" w:color="auto" w:fill="FFFFFF"/>
        </w:rPr>
      </w:pPr>
      <w:r w:rsidRPr="009F0892">
        <w:rPr>
          <w:rFonts w:ascii="Times New Roman" w:hAnsi="Times New Roman" w:cs="Times New Roman"/>
          <w:sz w:val="32"/>
          <w:szCs w:val="32"/>
          <w:shd w:val="clear" w:color="auto" w:fill="FFFFFF"/>
        </w:rPr>
        <w:t>AfCFTA Opportunities</w:t>
      </w:r>
    </w:p>
    <w:p w:rsidR="002F3DBC" w:rsidRPr="009F0892" w:rsidRDefault="002F3DBC" w:rsidP="00C758C2">
      <w:pPr>
        <w:pStyle w:val="ListParagraph"/>
        <w:numPr>
          <w:ilvl w:val="0"/>
          <w:numId w:val="16"/>
        </w:numPr>
        <w:spacing w:after="120" w:line="240" w:lineRule="auto"/>
        <w:ind w:right="-483"/>
        <w:jc w:val="both"/>
        <w:rPr>
          <w:rFonts w:ascii="Times New Roman" w:hAnsi="Times New Roman" w:cs="Times New Roman"/>
          <w:sz w:val="32"/>
          <w:szCs w:val="32"/>
          <w:shd w:val="clear" w:color="auto" w:fill="FFFFFF"/>
        </w:rPr>
      </w:pPr>
      <w:r w:rsidRPr="009F0892">
        <w:rPr>
          <w:rFonts w:ascii="Times New Roman" w:hAnsi="Times New Roman" w:cs="Times New Roman"/>
          <w:sz w:val="32"/>
          <w:szCs w:val="32"/>
          <w:shd w:val="clear" w:color="auto" w:fill="FFFFFF"/>
        </w:rPr>
        <w:t>Investment and Trade Financing in Africa</w:t>
      </w:r>
    </w:p>
    <w:p w:rsidR="002F3DBC" w:rsidRPr="009F0892" w:rsidRDefault="002F3DBC" w:rsidP="00C758C2">
      <w:pPr>
        <w:pStyle w:val="ListParagraph"/>
        <w:numPr>
          <w:ilvl w:val="0"/>
          <w:numId w:val="16"/>
        </w:numPr>
        <w:spacing w:after="120" w:line="240" w:lineRule="auto"/>
        <w:ind w:right="-483"/>
        <w:jc w:val="both"/>
        <w:rPr>
          <w:rFonts w:ascii="Times New Roman" w:hAnsi="Times New Roman" w:cs="Times New Roman"/>
          <w:sz w:val="32"/>
          <w:szCs w:val="32"/>
          <w:shd w:val="clear" w:color="auto" w:fill="FFFFFF"/>
        </w:rPr>
      </w:pPr>
      <w:r w:rsidRPr="009F0892">
        <w:rPr>
          <w:rFonts w:ascii="Times New Roman" w:hAnsi="Times New Roman" w:cs="Times New Roman"/>
          <w:sz w:val="32"/>
          <w:szCs w:val="32"/>
          <w:shd w:val="clear" w:color="auto" w:fill="FFFFFF"/>
        </w:rPr>
        <w:t>Infrastructure Investment Opportunities: ‘’Energy, Telecommunication and Transportation Networks</w:t>
      </w:r>
    </w:p>
    <w:p w:rsidR="002F3DBC" w:rsidRPr="009F0892" w:rsidRDefault="002F3DBC" w:rsidP="00C758C2">
      <w:pPr>
        <w:pStyle w:val="ListParagraph"/>
        <w:numPr>
          <w:ilvl w:val="0"/>
          <w:numId w:val="16"/>
        </w:numPr>
        <w:spacing w:after="120" w:line="240" w:lineRule="auto"/>
        <w:ind w:right="-483"/>
        <w:jc w:val="both"/>
        <w:rPr>
          <w:rFonts w:ascii="Times New Roman" w:hAnsi="Times New Roman" w:cs="Times New Roman"/>
          <w:sz w:val="32"/>
          <w:szCs w:val="32"/>
          <w:shd w:val="clear" w:color="auto" w:fill="FFFFFF"/>
        </w:rPr>
      </w:pPr>
      <w:r w:rsidRPr="009F0892">
        <w:rPr>
          <w:rFonts w:ascii="Times New Roman" w:hAnsi="Times New Roman" w:cs="Times New Roman"/>
          <w:sz w:val="32"/>
          <w:szCs w:val="32"/>
          <w:shd w:val="clear" w:color="auto" w:fill="FFFFFF"/>
        </w:rPr>
        <w:t>Governance &amp; Food Security: “Creating sustainable food system’’</w:t>
      </w:r>
    </w:p>
    <w:p w:rsidR="002F3DBC" w:rsidRPr="009F0892" w:rsidRDefault="002F3DBC" w:rsidP="00C758C2">
      <w:pPr>
        <w:pStyle w:val="ListParagraph"/>
        <w:numPr>
          <w:ilvl w:val="0"/>
          <w:numId w:val="16"/>
        </w:numPr>
        <w:spacing w:after="120" w:line="240" w:lineRule="auto"/>
        <w:ind w:right="-483"/>
        <w:jc w:val="both"/>
        <w:rPr>
          <w:rFonts w:ascii="Times New Roman" w:hAnsi="Times New Roman" w:cs="Times New Roman"/>
          <w:sz w:val="32"/>
          <w:szCs w:val="32"/>
          <w:shd w:val="clear" w:color="auto" w:fill="FFFFFF"/>
        </w:rPr>
      </w:pPr>
      <w:r w:rsidRPr="009F0892">
        <w:rPr>
          <w:rFonts w:ascii="Times New Roman" w:hAnsi="Times New Roman" w:cs="Times New Roman"/>
          <w:sz w:val="32"/>
          <w:szCs w:val="32"/>
          <w:shd w:val="clear" w:color="auto" w:fill="FFFFFF"/>
        </w:rPr>
        <w:t xml:space="preserve">Promotion of Tourism </w:t>
      </w:r>
    </w:p>
    <w:p w:rsidR="002F3DBC" w:rsidRPr="009F0892" w:rsidRDefault="002F3DBC" w:rsidP="00C758C2">
      <w:pPr>
        <w:spacing w:after="120" w:line="240" w:lineRule="auto"/>
        <w:ind w:left="142" w:right="-483"/>
        <w:jc w:val="both"/>
        <w:rPr>
          <w:rFonts w:ascii="Times New Roman" w:hAnsi="Times New Roman" w:cs="Times New Roman"/>
          <w:sz w:val="32"/>
          <w:szCs w:val="32"/>
        </w:rPr>
      </w:pPr>
    </w:p>
    <w:p w:rsidR="00BD4A11" w:rsidRPr="009F0892" w:rsidRDefault="00BD4A11" w:rsidP="00C758C2">
      <w:pPr>
        <w:pStyle w:val="ListParagraph"/>
        <w:numPr>
          <w:ilvl w:val="0"/>
          <w:numId w:val="17"/>
        </w:numPr>
        <w:spacing w:after="120" w:line="240" w:lineRule="auto"/>
        <w:ind w:right="-483"/>
        <w:jc w:val="both"/>
        <w:rPr>
          <w:rFonts w:ascii="Times New Roman" w:hAnsi="Times New Roman" w:cs="Times New Roman"/>
          <w:b/>
          <w:sz w:val="32"/>
          <w:szCs w:val="32"/>
        </w:rPr>
      </w:pPr>
      <w:r w:rsidRPr="009F0892">
        <w:rPr>
          <w:rFonts w:ascii="Times New Roman" w:hAnsi="Times New Roman" w:cs="Times New Roman"/>
          <w:b/>
          <w:sz w:val="32"/>
          <w:szCs w:val="32"/>
          <w:shd w:val="clear" w:color="auto" w:fill="FFFFFF"/>
        </w:rPr>
        <w:t>Manufacturing and Agro-processing.</w:t>
      </w:r>
      <w:r w:rsidRPr="009F0892">
        <w:rPr>
          <w:rFonts w:ascii="Times New Roman" w:hAnsi="Times New Roman" w:cs="Times New Roman"/>
          <w:b/>
          <w:sz w:val="32"/>
          <w:szCs w:val="32"/>
        </w:rPr>
        <w:t xml:space="preserve"> </w:t>
      </w:r>
    </w:p>
    <w:p w:rsidR="00BD4A11" w:rsidRPr="009F0892" w:rsidRDefault="00773262" w:rsidP="00C758C2">
      <w:pPr>
        <w:spacing w:after="120" w:line="240" w:lineRule="auto"/>
        <w:ind w:left="142" w:right="-483"/>
        <w:jc w:val="both"/>
        <w:rPr>
          <w:rFonts w:ascii="Times New Roman" w:hAnsi="Times New Roman" w:cs="Times New Roman"/>
          <w:sz w:val="32"/>
          <w:szCs w:val="32"/>
          <w:shd w:val="clear" w:color="auto" w:fill="FFFFFF"/>
        </w:rPr>
      </w:pPr>
      <w:r w:rsidRPr="009F0892">
        <w:rPr>
          <w:rFonts w:ascii="Times New Roman" w:hAnsi="Times New Roman" w:cs="Times New Roman"/>
          <w:sz w:val="32"/>
          <w:szCs w:val="32"/>
          <w:shd w:val="clear" w:color="auto" w:fill="FFFFFF"/>
        </w:rPr>
        <w:t xml:space="preserve">The </w:t>
      </w:r>
      <w:r w:rsidR="009628DF" w:rsidRPr="009F0892">
        <w:rPr>
          <w:rFonts w:ascii="Times New Roman" w:hAnsi="Times New Roman" w:cs="Times New Roman"/>
          <w:sz w:val="32"/>
          <w:szCs w:val="32"/>
          <w:shd w:val="clear" w:color="auto" w:fill="FFFFFF"/>
        </w:rPr>
        <w:t>F</w:t>
      </w:r>
      <w:r w:rsidRPr="009F0892">
        <w:rPr>
          <w:rFonts w:ascii="Times New Roman" w:hAnsi="Times New Roman" w:cs="Times New Roman"/>
          <w:sz w:val="32"/>
          <w:szCs w:val="32"/>
          <w:shd w:val="clear" w:color="auto" w:fill="FFFFFF"/>
        </w:rPr>
        <w:t xml:space="preserve">orum </w:t>
      </w:r>
      <w:r w:rsidR="009628DF" w:rsidRPr="009F0892">
        <w:rPr>
          <w:rFonts w:ascii="Times New Roman" w:hAnsi="Times New Roman" w:cs="Times New Roman"/>
          <w:sz w:val="32"/>
          <w:szCs w:val="32"/>
          <w:shd w:val="clear" w:color="auto" w:fill="FFFFFF"/>
        </w:rPr>
        <w:t xml:space="preserve">identified </w:t>
      </w:r>
      <w:r w:rsidR="00C82C8F" w:rsidRPr="009F0892">
        <w:rPr>
          <w:rFonts w:ascii="Times New Roman" w:hAnsi="Times New Roman" w:cs="Times New Roman"/>
          <w:sz w:val="32"/>
          <w:szCs w:val="32"/>
          <w:shd w:val="clear" w:color="auto" w:fill="FFFFFF"/>
        </w:rPr>
        <w:t>i</w:t>
      </w:r>
      <w:r w:rsidR="00BD4A11" w:rsidRPr="009F0892">
        <w:rPr>
          <w:rFonts w:ascii="Times New Roman" w:hAnsi="Times New Roman" w:cs="Times New Roman"/>
          <w:sz w:val="32"/>
          <w:szCs w:val="32"/>
          <w:shd w:val="clear" w:color="auto" w:fill="FFFFFF"/>
        </w:rPr>
        <w:t>nvest</w:t>
      </w:r>
      <w:r w:rsidRPr="009F0892">
        <w:rPr>
          <w:rFonts w:ascii="Times New Roman" w:hAnsi="Times New Roman" w:cs="Times New Roman"/>
          <w:sz w:val="32"/>
          <w:szCs w:val="32"/>
          <w:shd w:val="clear" w:color="auto" w:fill="FFFFFF"/>
        </w:rPr>
        <w:t>ment</w:t>
      </w:r>
      <w:r w:rsidR="009628DF" w:rsidRPr="009F0892">
        <w:rPr>
          <w:rFonts w:ascii="Times New Roman" w:hAnsi="Times New Roman" w:cs="Times New Roman"/>
          <w:sz w:val="32"/>
          <w:szCs w:val="32"/>
          <w:shd w:val="clear" w:color="auto" w:fill="FFFFFF"/>
        </w:rPr>
        <w:t>s</w:t>
      </w:r>
      <w:r w:rsidR="00BD4A11" w:rsidRPr="009F0892">
        <w:rPr>
          <w:rFonts w:ascii="Times New Roman" w:hAnsi="Times New Roman" w:cs="Times New Roman"/>
          <w:sz w:val="32"/>
          <w:szCs w:val="32"/>
          <w:shd w:val="clear" w:color="auto" w:fill="FFFFFF"/>
        </w:rPr>
        <w:t xml:space="preserve"> in </w:t>
      </w:r>
      <w:r w:rsidR="00C82C8F" w:rsidRPr="009F0892">
        <w:rPr>
          <w:rFonts w:ascii="Times New Roman" w:hAnsi="Times New Roman" w:cs="Times New Roman"/>
          <w:sz w:val="32"/>
          <w:szCs w:val="32"/>
          <w:shd w:val="clear" w:color="auto" w:fill="FFFFFF"/>
        </w:rPr>
        <w:t xml:space="preserve">logistics including </w:t>
      </w:r>
      <w:r w:rsidR="00BD4A11" w:rsidRPr="009F0892">
        <w:rPr>
          <w:rFonts w:ascii="Times New Roman" w:hAnsi="Times New Roman" w:cs="Times New Roman"/>
          <w:sz w:val="32"/>
          <w:szCs w:val="32"/>
          <w:shd w:val="clear" w:color="auto" w:fill="FFFFFF"/>
        </w:rPr>
        <w:t xml:space="preserve">cold chain logistics and modern storage facilities, labs, </w:t>
      </w:r>
      <w:r w:rsidR="00213691" w:rsidRPr="009F0892">
        <w:rPr>
          <w:rFonts w:ascii="Times New Roman" w:hAnsi="Times New Roman" w:cs="Times New Roman"/>
          <w:sz w:val="32"/>
          <w:szCs w:val="32"/>
          <w:shd w:val="clear" w:color="auto" w:fill="FFFFFF"/>
        </w:rPr>
        <w:t>information and communication technologies</w:t>
      </w:r>
      <w:r w:rsidR="00BD4A11" w:rsidRPr="009F0892">
        <w:rPr>
          <w:rFonts w:ascii="Times New Roman" w:hAnsi="Times New Roman" w:cs="Times New Roman"/>
          <w:sz w:val="32"/>
          <w:szCs w:val="32"/>
          <w:shd w:val="clear" w:color="auto" w:fill="FFFFFF"/>
        </w:rPr>
        <w:t xml:space="preserve"> </w:t>
      </w:r>
      <w:r w:rsidR="009628DF" w:rsidRPr="009F0892">
        <w:rPr>
          <w:rFonts w:ascii="Times New Roman" w:hAnsi="Times New Roman" w:cs="Times New Roman"/>
          <w:sz w:val="32"/>
          <w:szCs w:val="32"/>
          <w:shd w:val="clear" w:color="auto" w:fill="FFFFFF"/>
        </w:rPr>
        <w:t xml:space="preserve">as priority areas </w:t>
      </w:r>
      <w:r w:rsidR="006E5DC9" w:rsidRPr="009F0892">
        <w:rPr>
          <w:rFonts w:ascii="Times New Roman" w:hAnsi="Times New Roman" w:cs="Times New Roman"/>
          <w:sz w:val="32"/>
          <w:szCs w:val="32"/>
          <w:shd w:val="clear" w:color="auto" w:fill="FFFFFF"/>
        </w:rPr>
        <w:t xml:space="preserve">that will support the creation of regional value chains in manufacturing and agriculture in Africa and reaffirmed </w:t>
      </w:r>
      <w:r w:rsidRPr="009F0892">
        <w:rPr>
          <w:rFonts w:ascii="Times New Roman" w:hAnsi="Times New Roman" w:cs="Times New Roman"/>
          <w:sz w:val="32"/>
          <w:szCs w:val="32"/>
          <w:shd w:val="clear" w:color="auto" w:fill="FFFFFF"/>
        </w:rPr>
        <w:t xml:space="preserve">the need to </w:t>
      </w:r>
      <w:r w:rsidR="00F8118F" w:rsidRPr="009F0892">
        <w:rPr>
          <w:rFonts w:ascii="Times New Roman" w:hAnsi="Times New Roman" w:cs="Times New Roman"/>
          <w:sz w:val="32"/>
          <w:szCs w:val="32"/>
          <w:shd w:val="clear" w:color="auto" w:fill="FFFFFF"/>
        </w:rPr>
        <w:t>deliberately</w:t>
      </w:r>
      <w:r w:rsidR="00213691" w:rsidRPr="009F0892">
        <w:rPr>
          <w:rFonts w:ascii="Times New Roman" w:hAnsi="Times New Roman" w:cs="Times New Roman"/>
          <w:sz w:val="32"/>
          <w:szCs w:val="32"/>
          <w:shd w:val="clear" w:color="auto" w:fill="FFFFFF"/>
        </w:rPr>
        <w:t xml:space="preserve"> </w:t>
      </w:r>
      <w:r w:rsidRPr="009F0892">
        <w:rPr>
          <w:rFonts w:ascii="Times New Roman" w:hAnsi="Times New Roman" w:cs="Times New Roman"/>
          <w:sz w:val="32"/>
          <w:szCs w:val="32"/>
          <w:shd w:val="clear" w:color="auto" w:fill="FFFFFF"/>
        </w:rPr>
        <w:t>i</w:t>
      </w:r>
      <w:r w:rsidR="00BD4A11" w:rsidRPr="009F0892">
        <w:rPr>
          <w:rFonts w:ascii="Times New Roman" w:hAnsi="Times New Roman" w:cs="Times New Roman"/>
          <w:sz w:val="32"/>
          <w:szCs w:val="32"/>
          <w:shd w:val="clear" w:color="auto" w:fill="FFFFFF"/>
        </w:rPr>
        <w:t xml:space="preserve">nvest in </w:t>
      </w:r>
      <w:r w:rsidR="006E5DC9" w:rsidRPr="009F0892">
        <w:rPr>
          <w:rFonts w:ascii="Times New Roman" w:hAnsi="Times New Roman" w:cs="Times New Roman"/>
          <w:sz w:val="32"/>
          <w:szCs w:val="32"/>
          <w:shd w:val="clear" w:color="auto" w:fill="FFFFFF"/>
        </w:rPr>
        <w:t xml:space="preserve">the </w:t>
      </w:r>
      <w:r w:rsidR="00BD4A11" w:rsidRPr="009F0892">
        <w:rPr>
          <w:rFonts w:ascii="Times New Roman" w:hAnsi="Times New Roman" w:cs="Times New Roman"/>
          <w:sz w:val="32"/>
          <w:szCs w:val="32"/>
          <w:shd w:val="clear" w:color="auto" w:fill="FFFFFF"/>
        </w:rPr>
        <w:t>exchange of best practices</w:t>
      </w:r>
      <w:r w:rsidR="006E5DC9" w:rsidRPr="009F0892">
        <w:rPr>
          <w:rFonts w:ascii="Times New Roman" w:hAnsi="Times New Roman" w:cs="Times New Roman"/>
          <w:sz w:val="32"/>
          <w:szCs w:val="32"/>
          <w:shd w:val="clear" w:color="auto" w:fill="FFFFFF"/>
        </w:rPr>
        <w:t>,</w:t>
      </w:r>
      <w:r w:rsidR="00BD4A11" w:rsidRPr="009F0892">
        <w:rPr>
          <w:rFonts w:ascii="Times New Roman" w:hAnsi="Times New Roman" w:cs="Times New Roman"/>
          <w:sz w:val="32"/>
          <w:szCs w:val="32"/>
          <w:shd w:val="clear" w:color="auto" w:fill="FFFFFF"/>
        </w:rPr>
        <w:t xml:space="preserve"> </w:t>
      </w:r>
      <w:r w:rsidR="00052536" w:rsidRPr="009F0892">
        <w:rPr>
          <w:rFonts w:ascii="Times New Roman" w:hAnsi="Times New Roman" w:cs="Times New Roman"/>
          <w:sz w:val="32"/>
          <w:szCs w:val="32"/>
          <w:shd w:val="clear" w:color="auto" w:fill="FFFFFF"/>
        </w:rPr>
        <w:t>skills</w:t>
      </w:r>
      <w:r w:rsidR="004E7C85" w:rsidRPr="009F0892">
        <w:rPr>
          <w:rFonts w:ascii="Times New Roman" w:hAnsi="Times New Roman" w:cs="Times New Roman"/>
          <w:sz w:val="32"/>
          <w:szCs w:val="32"/>
          <w:shd w:val="clear" w:color="auto" w:fill="FFFFFF"/>
        </w:rPr>
        <w:t xml:space="preserve"> and knowledge</w:t>
      </w:r>
      <w:r w:rsidR="00BD4A11" w:rsidRPr="009F0892">
        <w:rPr>
          <w:rFonts w:ascii="Times New Roman" w:hAnsi="Times New Roman" w:cs="Times New Roman"/>
          <w:sz w:val="32"/>
          <w:szCs w:val="32"/>
          <w:shd w:val="clear" w:color="auto" w:fill="FFFFFF"/>
        </w:rPr>
        <w:t xml:space="preserve"> </w:t>
      </w:r>
      <w:r w:rsidR="006E5DC9" w:rsidRPr="009F0892">
        <w:rPr>
          <w:rFonts w:ascii="Times New Roman" w:hAnsi="Times New Roman" w:cs="Times New Roman"/>
          <w:sz w:val="32"/>
          <w:szCs w:val="32"/>
          <w:shd w:val="clear" w:color="auto" w:fill="FFFFFF"/>
        </w:rPr>
        <w:t xml:space="preserve">necessary for </w:t>
      </w:r>
      <w:r w:rsidR="002A259A" w:rsidRPr="009F0892">
        <w:rPr>
          <w:rFonts w:ascii="Times New Roman" w:hAnsi="Times New Roman" w:cs="Times New Roman"/>
          <w:sz w:val="32"/>
          <w:szCs w:val="32"/>
          <w:shd w:val="clear" w:color="auto" w:fill="FFFFFF"/>
        </w:rPr>
        <w:t>developing joint production and exports capacity</w:t>
      </w:r>
      <w:r w:rsidR="00F8118F" w:rsidRPr="009F0892">
        <w:rPr>
          <w:rFonts w:ascii="Times New Roman" w:hAnsi="Times New Roman" w:cs="Times New Roman"/>
          <w:sz w:val="32"/>
          <w:szCs w:val="32"/>
          <w:shd w:val="clear" w:color="auto" w:fill="FFFFFF"/>
        </w:rPr>
        <w:t>.</w:t>
      </w:r>
      <w:r w:rsidR="00BD4A11" w:rsidRPr="009F0892">
        <w:rPr>
          <w:rFonts w:ascii="Times New Roman" w:hAnsi="Times New Roman" w:cs="Times New Roman"/>
          <w:sz w:val="32"/>
          <w:szCs w:val="32"/>
          <w:shd w:val="clear" w:color="auto" w:fill="FFFFFF"/>
        </w:rPr>
        <w:t xml:space="preserve"> </w:t>
      </w:r>
    </w:p>
    <w:p w:rsidR="00BD4A11" w:rsidRPr="009F0892" w:rsidRDefault="00BD4A11" w:rsidP="00C758C2">
      <w:pPr>
        <w:pStyle w:val="ListParagraph"/>
        <w:spacing w:after="120" w:line="240" w:lineRule="auto"/>
        <w:ind w:left="142" w:right="-483"/>
        <w:jc w:val="both"/>
        <w:rPr>
          <w:rFonts w:ascii="Times New Roman" w:hAnsi="Times New Roman" w:cs="Times New Roman"/>
          <w:sz w:val="32"/>
          <w:szCs w:val="32"/>
        </w:rPr>
      </w:pPr>
    </w:p>
    <w:p w:rsidR="00BD4A11" w:rsidRPr="009F0892" w:rsidRDefault="00BD4A11" w:rsidP="00C758C2">
      <w:pPr>
        <w:pStyle w:val="ListParagraph"/>
        <w:numPr>
          <w:ilvl w:val="0"/>
          <w:numId w:val="17"/>
        </w:numPr>
        <w:spacing w:after="120" w:line="240" w:lineRule="auto"/>
        <w:ind w:right="-483"/>
        <w:jc w:val="both"/>
        <w:rPr>
          <w:rFonts w:ascii="Times New Roman" w:hAnsi="Times New Roman" w:cs="Times New Roman"/>
          <w:b/>
          <w:sz w:val="32"/>
          <w:szCs w:val="32"/>
          <w:shd w:val="clear" w:color="auto" w:fill="FFFFFF"/>
        </w:rPr>
      </w:pPr>
      <w:r w:rsidRPr="009F0892">
        <w:rPr>
          <w:rFonts w:ascii="Times New Roman" w:hAnsi="Times New Roman" w:cs="Times New Roman"/>
          <w:b/>
          <w:sz w:val="32"/>
          <w:szCs w:val="32"/>
          <w:shd w:val="clear" w:color="auto" w:fill="FFFFFF"/>
        </w:rPr>
        <w:t>Digital Technology</w:t>
      </w:r>
      <w:r w:rsidR="002F3DBC" w:rsidRPr="009F0892">
        <w:rPr>
          <w:rFonts w:ascii="Times New Roman" w:hAnsi="Times New Roman" w:cs="Times New Roman"/>
          <w:b/>
          <w:sz w:val="32"/>
          <w:szCs w:val="32"/>
          <w:shd w:val="clear" w:color="auto" w:fill="FFFFFF"/>
        </w:rPr>
        <w:t>,</w:t>
      </w:r>
      <w:r w:rsidRPr="009F0892">
        <w:rPr>
          <w:rFonts w:ascii="Times New Roman" w:hAnsi="Times New Roman" w:cs="Times New Roman"/>
          <w:b/>
          <w:sz w:val="32"/>
          <w:szCs w:val="32"/>
          <w:shd w:val="clear" w:color="auto" w:fill="FFFFFF"/>
        </w:rPr>
        <w:t xml:space="preserve"> </w:t>
      </w:r>
      <w:r w:rsidR="002F3DBC" w:rsidRPr="009F0892">
        <w:rPr>
          <w:rFonts w:ascii="Times New Roman" w:hAnsi="Times New Roman" w:cs="Times New Roman"/>
          <w:b/>
          <w:sz w:val="32"/>
          <w:szCs w:val="32"/>
          <w:shd w:val="clear" w:color="auto" w:fill="FFFFFF"/>
        </w:rPr>
        <w:t xml:space="preserve">Health Technology and </w:t>
      </w:r>
      <w:r w:rsidRPr="009F0892">
        <w:rPr>
          <w:rFonts w:ascii="Times New Roman" w:hAnsi="Times New Roman" w:cs="Times New Roman"/>
          <w:b/>
          <w:sz w:val="32"/>
          <w:szCs w:val="32"/>
          <w:shd w:val="clear" w:color="auto" w:fill="FFFFFF"/>
        </w:rPr>
        <w:t>Innovation</w:t>
      </w:r>
    </w:p>
    <w:p w:rsidR="00BD4A11" w:rsidRPr="009F0892" w:rsidRDefault="00BD4A11" w:rsidP="00C758C2">
      <w:pPr>
        <w:spacing w:after="120" w:line="240" w:lineRule="auto"/>
        <w:ind w:left="142" w:right="-482"/>
        <w:jc w:val="both"/>
        <w:rPr>
          <w:rFonts w:ascii="Times New Roman" w:hAnsi="Times New Roman" w:cs="Times New Roman"/>
          <w:sz w:val="32"/>
          <w:szCs w:val="32"/>
          <w:shd w:val="clear" w:color="auto" w:fill="FFFFFF"/>
        </w:rPr>
      </w:pPr>
      <w:r w:rsidRPr="009F0892">
        <w:rPr>
          <w:rFonts w:ascii="Times New Roman" w:hAnsi="Times New Roman" w:cs="Times New Roman"/>
          <w:sz w:val="32"/>
          <w:szCs w:val="32"/>
          <w:shd w:val="clear" w:color="auto" w:fill="FFFFFF"/>
        </w:rPr>
        <w:t xml:space="preserve">The </w:t>
      </w:r>
      <w:r w:rsidR="00CF47D8" w:rsidRPr="009F0892">
        <w:rPr>
          <w:rFonts w:ascii="Times New Roman" w:hAnsi="Times New Roman" w:cs="Times New Roman"/>
          <w:sz w:val="32"/>
          <w:szCs w:val="32"/>
          <w:shd w:val="clear" w:color="auto" w:fill="FFFFFF"/>
        </w:rPr>
        <w:t>F</w:t>
      </w:r>
      <w:r w:rsidRPr="009F0892">
        <w:rPr>
          <w:rFonts w:ascii="Times New Roman" w:hAnsi="Times New Roman" w:cs="Times New Roman"/>
          <w:sz w:val="32"/>
          <w:szCs w:val="32"/>
          <w:shd w:val="clear" w:color="auto" w:fill="FFFFFF"/>
        </w:rPr>
        <w:t>orum call</w:t>
      </w:r>
      <w:r w:rsidR="00CF47D8" w:rsidRPr="009F0892">
        <w:rPr>
          <w:rFonts w:ascii="Times New Roman" w:hAnsi="Times New Roman" w:cs="Times New Roman"/>
          <w:sz w:val="32"/>
          <w:szCs w:val="32"/>
          <w:shd w:val="clear" w:color="auto" w:fill="FFFFFF"/>
        </w:rPr>
        <w:t>ed</w:t>
      </w:r>
      <w:r w:rsidRPr="009F0892">
        <w:rPr>
          <w:rFonts w:ascii="Times New Roman" w:hAnsi="Times New Roman" w:cs="Times New Roman"/>
          <w:sz w:val="32"/>
          <w:szCs w:val="32"/>
          <w:shd w:val="clear" w:color="auto" w:fill="FFFFFF"/>
        </w:rPr>
        <w:t xml:space="preserve"> for the intensification of collaboration to improve and augment the existing networks of Digital Innovation Hubs in Africa to deal with digital </w:t>
      </w:r>
      <w:r w:rsidR="00F8118F" w:rsidRPr="009F0892">
        <w:rPr>
          <w:rFonts w:ascii="Times New Roman" w:hAnsi="Times New Roman" w:cs="Times New Roman"/>
          <w:sz w:val="32"/>
          <w:szCs w:val="32"/>
          <w:shd w:val="clear" w:color="auto" w:fill="FFFFFF"/>
        </w:rPr>
        <w:t>capacity gaps</w:t>
      </w:r>
      <w:r w:rsidRPr="009F0892">
        <w:rPr>
          <w:rFonts w:ascii="Times New Roman" w:hAnsi="Times New Roman" w:cs="Times New Roman"/>
          <w:sz w:val="32"/>
          <w:szCs w:val="32"/>
          <w:shd w:val="clear" w:color="auto" w:fill="FFFFFF"/>
        </w:rPr>
        <w:t xml:space="preserve"> that exist amongst African and Turkish </w:t>
      </w:r>
      <w:r w:rsidR="00F8118F" w:rsidRPr="009F0892">
        <w:rPr>
          <w:rFonts w:ascii="Times New Roman" w:hAnsi="Times New Roman" w:cs="Times New Roman"/>
          <w:sz w:val="32"/>
          <w:szCs w:val="32"/>
          <w:shd w:val="clear" w:color="auto" w:fill="FFFFFF"/>
        </w:rPr>
        <w:t>businesses</w:t>
      </w:r>
      <w:r w:rsidRPr="009F0892">
        <w:rPr>
          <w:rFonts w:ascii="Times New Roman" w:hAnsi="Times New Roman" w:cs="Times New Roman"/>
          <w:sz w:val="32"/>
          <w:szCs w:val="32"/>
          <w:shd w:val="clear" w:color="auto" w:fill="FFFFFF"/>
        </w:rPr>
        <w:t xml:space="preserve">. </w:t>
      </w:r>
    </w:p>
    <w:p w:rsidR="00BD4A11" w:rsidRPr="009F0892" w:rsidRDefault="00BD4A11" w:rsidP="00C758C2">
      <w:pPr>
        <w:spacing w:after="120" w:line="240" w:lineRule="auto"/>
        <w:ind w:left="142" w:right="-482"/>
        <w:jc w:val="both"/>
        <w:rPr>
          <w:rFonts w:ascii="Times New Roman" w:hAnsi="Times New Roman" w:cs="Times New Roman"/>
          <w:sz w:val="32"/>
          <w:szCs w:val="32"/>
          <w:shd w:val="clear" w:color="auto" w:fill="FFFFFF"/>
        </w:rPr>
      </w:pPr>
      <w:r w:rsidRPr="009F0892">
        <w:rPr>
          <w:rFonts w:ascii="Times New Roman" w:hAnsi="Times New Roman" w:cs="Times New Roman"/>
          <w:sz w:val="32"/>
          <w:szCs w:val="32"/>
          <w:shd w:val="clear" w:color="auto" w:fill="FFFFFF"/>
        </w:rPr>
        <w:t xml:space="preserve">The </w:t>
      </w:r>
      <w:r w:rsidR="00497F2A" w:rsidRPr="009F0892">
        <w:rPr>
          <w:rFonts w:ascii="Times New Roman" w:hAnsi="Times New Roman" w:cs="Times New Roman"/>
          <w:sz w:val="32"/>
          <w:szCs w:val="32"/>
          <w:shd w:val="clear" w:color="auto" w:fill="FFFFFF"/>
        </w:rPr>
        <w:t>F</w:t>
      </w:r>
      <w:r w:rsidRPr="009F0892">
        <w:rPr>
          <w:rFonts w:ascii="Times New Roman" w:hAnsi="Times New Roman" w:cs="Times New Roman"/>
          <w:sz w:val="32"/>
          <w:szCs w:val="32"/>
          <w:shd w:val="clear" w:color="auto" w:fill="FFFFFF"/>
        </w:rPr>
        <w:t>orum call</w:t>
      </w:r>
      <w:r w:rsidR="00497F2A" w:rsidRPr="009F0892">
        <w:rPr>
          <w:rFonts w:ascii="Times New Roman" w:hAnsi="Times New Roman" w:cs="Times New Roman"/>
          <w:sz w:val="32"/>
          <w:szCs w:val="32"/>
          <w:shd w:val="clear" w:color="auto" w:fill="FFFFFF"/>
        </w:rPr>
        <w:t>ed</w:t>
      </w:r>
      <w:r w:rsidRPr="009F0892">
        <w:rPr>
          <w:rFonts w:ascii="Times New Roman" w:hAnsi="Times New Roman" w:cs="Times New Roman"/>
          <w:sz w:val="32"/>
          <w:szCs w:val="32"/>
          <w:shd w:val="clear" w:color="auto" w:fill="FFFFFF"/>
        </w:rPr>
        <w:t xml:space="preserve"> on the public sector of the Turkish and AU to support the development of an attractive health industries environment in Africa by encourag</w:t>
      </w:r>
      <w:r w:rsidR="00796004" w:rsidRPr="009F0892">
        <w:rPr>
          <w:rFonts w:ascii="Times New Roman" w:hAnsi="Times New Roman" w:cs="Times New Roman"/>
          <w:sz w:val="32"/>
          <w:szCs w:val="32"/>
          <w:shd w:val="clear" w:color="auto" w:fill="FFFFFF"/>
        </w:rPr>
        <w:t>ing</w:t>
      </w:r>
      <w:r w:rsidRPr="009F0892">
        <w:rPr>
          <w:rFonts w:ascii="Times New Roman" w:hAnsi="Times New Roman" w:cs="Times New Roman"/>
          <w:sz w:val="32"/>
          <w:szCs w:val="32"/>
          <w:shd w:val="clear" w:color="auto" w:fill="FFFFFF"/>
        </w:rPr>
        <w:t xml:space="preserve"> local, regional and international private sector investments in the health sector</w:t>
      </w:r>
      <w:r w:rsidR="002F6948" w:rsidRPr="009F0892">
        <w:rPr>
          <w:rFonts w:ascii="Times New Roman" w:hAnsi="Times New Roman" w:cs="Times New Roman"/>
          <w:sz w:val="32"/>
          <w:szCs w:val="32"/>
          <w:shd w:val="clear" w:color="auto" w:fill="FFFFFF"/>
        </w:rPr>
        <w:t>.</w:t>
      </w:r>
    </w:p>
    <w:p w:rsidR="00BD4A11" w:rsidRPr="009F0892" w:rsidRDefault="00BD4A11" w:rsidP="00C758C2">
      <w:pPr>
        <w:spacing w:after="120" w:line="240" w:lineRule="auto"/>
        <w:ind w:left="142" w:right="-482"/>
        <w:jc w:val="both"/>
        <w:rPr>
          <w:rFonts w:ascii="Times New Roman" w:hAnsi="Times New Roman" w:cs="Times New Roman"/>
          <w:sz w:val="32"/>
          <w:szCs w:val="32"/>
          <w:shd w:val="clear" w:color="auto" w:fill="FFFFFF"/>
        </w:rPr>
      </w:pPr>
      <w:r w:rsidRPr="009F0892">
        <w:rPr>
          <w:rFonts w:ascii="Times New Roman" w:hAnsi="Times New Roman" w:cs="Times New Roman"/>
          <w:sz w:val="32"/>
          <w:szCs w:val="32"/>
          <w:shd w:val="clear" w:color="auto" w:fill="FFFFFF"/>
        </w:rPr>
        <w:t xml:space="preserve">The </w:t>
      </w:r>
      <w:r w:rsidR="00796004" w:rsidRPr="009F0892">
        <w:rPr>
          <w:rFonts w:ascii="Times New Roman" w:hAnsi="Times New Roman" w:cs="Times New Roman"/>
          <w:sz w:val="32"/>
          <w:szCs w:val="32"/>
          <w:shd w:val="clear" w:color="auto" w:fill="FFFFFF"/>
        </w:rPr>
        <w:t>F</w:t>
      </w:r>
      <w:r w:rsidRPr="009F0892">
        <w:rPr>
          <w:rFonts w:ascii="Times New Roman" w:hAnsi="Times New Roman" w:cs="Times New Roman"/>
          <w:sz w:val="32"/>
          <w:szCs w:val="32"/>
          <w:shd w:val="clear" w:color="auto" w:fill="FFFFFF"/>
        </w:rPr>
        <w:t>orum reiterated the need to support growing demand for reliable local markets for healthcare products including locally produced essential medicines and actively encourage voluntary and mutually agreed technology transfer and joint ventures.</w:t>
      </w:r>
    </w:p>
    <w:p w:rsidR="00BD4A11" w:rsidRPr="009F0892" w:rsidRDefault="00BD4A11" w:rsidP="00C758C2">
      <w:pPr>
        <w:pStyle w:val="ListParagraph"/>
        <w:spacing w:after="120" w:line="240" w:lineRule="auto"/>
        <w:ind w:left="142" w:right="-483"/>
        <w:jc w:val="both"/>
        <w:rPr>
          <w:rFonts w:ascii="Times New Roman" w:hAnsi="Times New Roman" w:cs="Times New Roman"/>
          <w:b/>
          <w:sz w:val="32"/>
          <w:szCs w:val="32"/>
        </w:rPr>
      </w:pPr>
    </w:p>
    <w:p w:rsidR="00BD4A11" w:rsidRPr="009F0892" w:rsidRDefault="00BD4A11" w:rsidP="00C758C2">
      <w:pPr>
        <w:pStyle w:val="ListParagraph"/>
        <w:numPr>
          <w:ilvl w:val="0"/>
          <w:numId w:val="17"/>
        </w:numPr>
        <w:spacing w:after="120" w:line="240" w:lineRule="auto"/>
        <w:ind w:right="-483"/>
        <w:jc w:val="both"/>
        <w:rPr>
          <w:rFonts w:ascii="Times New Roman" w:hAnsi="Times New Roman" w:cs="Times New Roman"/>
          <w:b/>
          <w:sz w:val="32"/>
          <w:szCs w:val="32"/>
          <w:shd w:val="clear" w:color="auto" w:fill="FFFFFF"/>
        </w:rPr>
      </w:pPr>
      <w:r w:rsidRPr="009F0892">
        <w:rPr>
          <w:rFonts w:ascii="Times New Roman" w:hAnsi="Times New Roman" w:cs="Times New Roman"/>
          <w:b/>
          <w:sz w:val="32"/>
          <w:szCs w:val="32"/>
          <w:shd w:val="clear" w:color="auto" w:fill="FFFFFF"/>
        </w:rPr>
        <w:lastRenderedPageBreak/>
        <w:t xml:space="preserve">Women and Youth </w:t>
      </w:r>
      <w:r w:rsidR="00C82C8F" w:rsidRPr="009F0892">
        <w:rPr>
          <w:rFonts w:ascii="Times New Roman" w:hAnsi="Times New Roman" w:cs="Times New Roman"/>
          <w:b/>
          <w:sz w:val="32"/>
          <w:szCs w:val="32"/>
          <w:shd w:val="clear" w:color="auto" w:fill="FFFFFF"/>
        </w:rPr>
        <w:t>Entrepreneurs</w:t>
      </w:r>
    </w:p>
    <w:p w:rsidR="00BD4A11" w:rsidRPr="009F0892" w:rsidRDefault="00827349" w:rsidP="00C758C2">
      <w:pPr>
        <w:spacing w:after="120" w:line="240" w:lineRule="auto"/>
        <w:ind w:left="142" w:right="-483"/>
        <w:jc w:val="both"/>
        <w:rPr>
          <w:rFonts w:ascii="Times New Roman" w:hAnsi="Times New Roman" w:cs="Times New Roman"/>
          <w:sz w:val="32"/>
          <w:szCs w:val="32"/>
          <w:shd w:val="clear" w:color="auto" w:fill="FFFFFF"/>
        </w:rPr>
      </w:pPr>
      <w:r w:rsidRPr="009F0892">
        <w:rPr>
          <w:rFonts w:ascii="Times New Roman" w:hAnsi="Times New Roman" w:cs="Times New Roman"/>
          <w:sz w:val="32"/>
          <w:szCs w:val="32"/>
          <w:shd w:val="clear" w:color="auto" w:fill="FFFFFF"/>
        </w:rPr>
        <w:t xml:space="preserve">The </w:t>
      </w:r>
      <w:r w:rsidR="003C7507" w:rsidRPr="009F0892">
        <w:rPr>
          <w:rFonts w:ascii="Times New Roman" w:hAnsi="Times New Roman" w:cs="Times New Roman"/>
          <w:sz w:val="32"/>
          <w:szCs w:val="32"/>
          <w:shd w:val="clear" w:color="auto" w:fill="FFFFFF"/>
        </w:rPr>
        <w:t>F</w:t>
      </w:r>
      <w:r w:rsidRPr="009F0892">
        <w:rPr>
          <w:rFonts w:ascii="Times New Roman" w:hAnsi="Times New Roman" w:cs="Times New Roman"/>
          <w:sz w:val="32"/>
          <w:szCs w:val="32"/>
          <w:shd w:val="clear" w:color="auto" w:fill="FFFFFF"/>
        </w:rPr>
        <w:t xml:space="preserve">orum </w:t>
      </w:r>
      <w:r w:rsidR="003C7507" w:rsidRPr="009F0892">
        <w:rPr>
          <w:rFonts w:ascii="Times New Roman" w:hAnsi="Times New Roman" w:cs="Times New Roman"/>
          <w:sz w:val="32"/>
          <w:szCs w:val="32"/>
          <w:shd w:val="clear" w:color="auto" w:fill="FFFFFF"/>
        </w:rPr>
        <w:t>c</w:t>
      </w:r>
      <w:r w:rsidR="00BD4A11" w:rsidRPr="009F0892">
        <w:rPr>
          <w:rFonts w:ascii="Times New Roman" w:hAnsi="Times New Roman" w:cs="Times New Roman"/>
          <w:sz w:val="32"/>
          <w:szCs w:val="32"/>
          <w:shd w:val="clear" w:color="auto" w:fill="FFFFFF"/>
        </w:rPr>
        <w:t xml:space="preserve">ommitted to support women and youth </w:t>
      </w:r>
      <w:r w:rsidR="00F84379" w:rsidRPr="009F0892">
        <w:rPr>
          <w:rFonts w:ascii="Times New Roman" w:hAnsi="Times New Roman" w:cs="Times New Roman"/>
          <w:sz w:val="32"/>
          <w:szCs w:val="32"/>
          <w:shd w:val="clear" w:color="auto" w:fill="FFFFFF"/>
        </w:rPr>
        <w:t>entrepreneurs</w:t>
      </w:r>
      <w:r w:rsidR="00BD4A11" w:rsidRPr="009F0892">
        <w:rPr>
          <w:rFonts w:ascii="Times New Roman" w:hAnsi="Times New Roman" w:cs="Times New Roman"/>
          <w:sz w:val="32"/>
          <w:szCs w:val="32"/>
          <w:shd w:val="clear" w:color="auto" w:fill="FFFFFF"/>
        </w:rPr>
        <w:t xml:space="preserve">, skills training and development, </w:t>
      </w:r>
      <w:r w:rsidR="003C7507" w:rsidRPr="009F0892">
        <w:rPr>
          <w:rFonts w:ascii="Times New Roman" w:hAnsi="Times New Roman" w:cs="Times New Roman"/>
          <w:sz w:val="32"/>
          <w:szCs w:val="32"/>
          <w:shd w:val="clear" w:color="auto" w:fill="FFFFFF"/>
        </w:rPr>
        <w:t>s</w:t>
      </w:r>
      <w:r w:rsidR="00BD4A11" w:rsidRPr="009F0892">
        <w:rPr>
          <w:rFonts w:ascii="Times New Roman" w:hAnsi="Times New Roman" w:cs="Times New Roman"/>
          <w:sz w:val="32"/>
          <w:szCs w:val="32"/>
          <w:shd w:val="clear" w:color="auto" w:fill="FFFFFF"/>
        </w:rPr>
        <w:t>trengthening existing SME matchmaking mechanisms and supporting business development centers, business incubators and technology hubs in collaboration with the private sector</w:t>
      </w:r>
      <w:r w:rsidRPr="009F0892">
        <w:rPr>
          <w:rFonts w:ascii="Times New Roman" w:hAnsi="Times New Roman" w:cs="Times New Roman"/>
          <w:sz w:val="32"/>
          <w:szCs w:val="32"/>
          <w:shd w:val="clear" w:color="auto" w:fill="FFFFFF"/>
        </w:rPr>
        <w:t xml:space="preserve"> from both side</w:t>
      </w:r>
      <w:r w:rsidR="003C7507" w:rsidRPr="009F0892">
        <w:rPr>
          <w:rFonts w:ascii="Times New Roman" w:hAnsi="Times New Roman" w:cs="Times New Roman"/>
          <w:sz w:val="32"/>
          <w:szCs w:val="32"/>
          <w:shd w:val="clear" w:color="auto" w:fill="FFFFFF"/>
        </w:rPr>
        <w:t xml:space="preserve">s. </w:t>
      </w:r>
    </w:p>
    <w:p w:rsidR="00BD4A11" w:rsidRPr="009F0892" w:rsidRDefault="00BD4A11" w:rsidP="00C758C2">
      <w:pPr>
        <w:pStyle w:val="ListParagraph"/>
        <w:spacing w:after="120" w:line="240" w:lineRule="auto"/>
        <w:ind w:left="142" w:right="-483"/>
        <w:jc w:val="both"/>
        <w:rPr>
          <w:rFonts w:ascii="Times New Roman" w:hAnsi="Times New Roman" w:cs="Times New Roman"/>
          <w:b/>
          <w:sz w:val="32"/>
          <w:szCs w:val="32"/>
        </w:rPr>
      </w:pPr>
    </w:p>
    <w:p w:rsidR="00BD4A11" w:rsidRPr="009F0892" w:rsidRDefault="002F3DBC" w:rsidP="00C758C2">
      <w:pPr>
        <w:pStyle w:val="ListParagraph"/>
        <w:numPr>
          <w:ilvl w:val="0"/>
          <w:numId w:val="17"/>
        </w:numPr>
        <w:spacing w:after="120" w:line="240" w:lineRule="auto"/>
        <w:ind w:right="-483"/>
        <w:jc w:val="both"/>
        <w:rPr>
          <w:rFonts w:ascii="Times New Roman" w:hAnsi="Times New Roman" w:cs="Times New Roman"/>
          <w:b/>
          <w:sz w:val="32"/>
          <w:szCs w:val="32"/>
          <w:shd w:val="clear" w:color="auto" w:fill="FFFFFF"/>
        </w:rPr>
      </w:pPr>
      <w:r w:rsidRPr="009F0892">
        <w:rPr>
          <w:rFonts w:ascii="Times New Roman" w:hAnsi="Times New Roman" w:cs="Times New Roman"/>
          <w:b/>
          <w:sz w:val="32"/>
          <w:szCs w:val="32"/>
          <w:shd w:val="clear" w:color="auto" w:fill="FFFFFF"/>
        </w:rPr>
        <w:t>AfCFTA Opportunities</w:t>
      </w:r>
    </w:p>
    <w:p w:rsidR="00BD4A11" w:rsidRPr="009F0892" w:rsidRDefault="003C7507" w:rsidP="00C758C2">
      <w:pPr>
        <w:spacing w:after="120" w:line="240" w:lineRule="auto"/>
        <w:ind w:left="142" w:right="-483"/>
        <w:jc w:val="both"/>
        <w:rPr>
          <w:rFonts w:ascii="Times New Roman" w:hAnsi="Times New Roman" w:cs="Times New Roman"/>
          <w:sz w:val="32"/>
          <w:szCs w:val="32"/>
          <w:shd w:val="clear" w:color="auto" w:fill="FFFFFF"/>
        </w:rPr>
      </w:pPr>
      <w:r w:rsidRPr="009F0892">
        <w:rPr>
          <w:rFonts w:ascii="Times New Roman" w:hAnsi="Times New Roman" w:cs="Times New Roman"/>
          <w:sz w:val="32"/>
          <w:szCs w:val="32"/>
          <w:shd w:val="clear" w:color="auto" w:fill="FFFFFF"/>
        </w:rPr>
        <w:t xml:space="preserve">The Forum noted that the African and Turkish private sectors have a shared interest in the successful and effective implementation of the AfCFTA </w:t>
      </w:r>
      <w:r w:rsidR="00403BA3" w:rsidRPr="009F0892">
        <w:rPr>
          <w:rFonts w:ascii="Times New Roman" w:hAnsi="Times New Roman" w:cs="Times New Roman"/>
          <w:sz w:val="32"/>
          <w:szCs w:val="32"/>
          <w:shd w:val="clear" w:color="auto" w:fill="FFFFFF"/>
        </w:rPr>
        <w:t xml:space="preserve">and </w:t>
      </w:r>
      <w:r w:rsidR="00827349" w:rsidRPr="009F0892">
        <w:rPr>
          <w:rFonts w:ascii="Times New Roman" w:hAnsi="Times New Roman" w:cs="Times New Roman"/>
          <w:sz w:val="32"/>
          <w:szCs w:val="32"/>
          <w:shd w:val="clear" w:color="auto" w:fill="FFFFFF"/>
        </w:rPr>
        <w:t>c</w:t>
      </w:r>
      <w:r w:rsidR="00BD4A11" w:rsidRPr="009F0892">
        <w:rPr>
          <w:rFonts w:ascii="Times New Roman" w:hAnsi="Times New Roman" w:cs="Times New Roman"/>
          <w:sz w:val="32"/>
          <w:szCs w:val="32"/>
          <w:shd w:val="clear" w:color="auto" w:fill="FFFFFF"/>
        </w:rPr>
        <w:t xml:space="preserve">alled for the augmentation of the seamless operation of the AfCFTA to guarantee and </w:t>
      </w:r>
      <w:r w:rsidR="00403BA3" w:rsidRPr="009F0892">
        <w:rPr>
          <w:rFonts w:ascii="Times New Roman" w:hAnsi="Times New Roman" w:cs="Times New Roman"/>
          <w:sz w:val="32"/>
          <w:szCs w:val="32"/>
          <w:shd w:val="clear" w:color="auto" w:fill="FFFFFF"/>
        </w:rPr>
        <w:t xml:space="preserve">to </w:t>
      </w:r>
      <w:r w:rsidR="00BD4A11" w:rsidRPr="009F0892">
        <w:rPr>
          <w:rFonts w:ascii="Times New Roman" w:hAnsi="Times New Roman" w:cs="Times New Roman"/>
          <w:sz w:val="32"/>
          <w:szCs w:val="32"/>
          <w:shd w:val="clear" w:color="auto" w:fill="FFFFFF"/>
        </w:rPr>
        <w:t xml:space="preserve">promote increased intra-African trade, expanded African market with the ultimate goal of </w:t>
      </w:r>
      <w:r w:rsidR="00403BA3" w:rsidRPr="009F0892">
        <w:rPr>
          <w:rFonts w:ascii="Times New Roman" w:hAnsi="Times New Roman" w:cs="Times New Roman"/>
          <w:sz w:val="32"/>
          <w:szCs w:val="32"/>
          <w:shd w:val="clear" w:color="auto" w:fill="FFFFFF"/>
        </w:rPr>
        <w:t xml:space="preserve">creating </w:t>
      </w:r>
      <w:r w:rsidR="00BD4A11" w:rsidRPr="009F0892">
        <w:rPr>
          <w:rFonts w:ascii="Times New Roman" w:hAnsi="Times New Roman" w:cs="Times New Roman"/>
          <w:sz w:val="32"/>
          <w:szCs w:val="32"/>
          <w:shd w:val="clear" w:color="auto" w:fill="FFFFFF"/>
        </w:rPr>
        <w:t xml:space="preserve">value chains between Africa and </w:t>
      </w:r>
      <w:r w:rsidR="00403BA3" w:rsidRPr="009F0892">
        <w:rPr>
          <w:rFonts w:ascii="Times New Roman" w:hAnsi="Times New Roman" w:cs="Times New Roman"/>
          <w:sz w:val="32"/>
          <w:szCs w:val="32"/>
          <w:shd w:val="clear" w:color="auto" w:fill="FFFFFF"/>
        </w:rPr>
        <w:t xml:space="preserve">Türkiye as well as trading of </w:t>
      </w:r>
      <w:r w:rsidR="00BD4A11" w:rsidRPr="009F0892">
        <w:rPr>
          <w:rFonts w:ascii="Times New Roman" w:hAnsi="Times New Roman" w:cs="Times New Roman"/>
          <w:sz w:val="32"/>
          <w:szCs w:val="32"/>
          <w:shd w:val="clear" w:color="auto" w:fill="FFFFFF"/>
        </w:rPr>
        <w:t xml:space="preserve">products and services. </w:t>
      </w:r>
    </w:p>
    <w:p w:rsidR="00BD4A11" w:rsidRPr="009F0892" w:rsidRDefault="00BD4A11" w:rsidP="00C758C2">
      <w:pPr>
        <w:pStyle w:val="ListParagraph"/>
        <w:spacing w:after="120" w:line="240" w:lineRule="auto"/>
        <w:ind w:left="142" w:right="-483"/>
        <w:jc w:val="both"/>
        <w:rPr>
          <w:rFonts w:ascii="Times New Roman" w:hAnsi="Times New Roman" w:cs="Times New Roman"/>
          <w:b/>
          <w:sz w:val="32"/>
          <w:szCs w:val="32"/>
          <w:shd w:val="clear" w:color="auto" w:fill="FFFFFF"/>
        </w:rPr>
      </w:pPr>
    </w:p>
    <w:p w:rsidR="00BD4A11" w:rsidRPr="009F0892" w:rsidRDefault="00BD4A11" w:rsidP="00C758C2">
      <w:pPr>
        <w:pStyle w:val="ListParagraph"/>
        <w:numPr>
          <w:ilvl w:val="0"/>
          <w:numId w:val="17"/>
        </w:numPr>
        <w:spacing w:after="120" w:line="240" w:lineRule="auto"/>
        <w:ind w:right="-483"/>
        <w:jc w:val="both"/>
        <w:rPr>
          <w:rFonts w:ascii="Times New Roman" w:hAnsi="Times New Roman" w:cs="Times New Roman"/>
          <w:b/>
          <w:sz w:val="32"/>
          <w:szCs w:val="32"/>
          <w:shd w:val="clear" w:color="auto" w:fill="FFFFFF"/>
        </w:rPr>
      </w:pPr>
      <w:r w:rsidRPr="009F0892">
        <w:rPr>
          <w:rFonts w:ascii="Times New Roman" w:hAnsi="Times New Roman" w:cs="Times New Roman"/>
          <w:b/>
          <w:sz w:val="32"/>
          <w:szCs w:val="32"/>
          <w:shd w:val="clear" w:color="auto" w:fill="FFFFFF"/>
        </w:rPr>
        <w:t xml:space="preserve">Investment </w:t>
      </w:r>
      <w:r w:rsidR="00827349" w:rsidRPr="009F0892">
        <w:rPr>
          <w:rFonts w:ascii="Times New Roman" w:hAnsi="Times New Roman" w:cs="Times New Roman"/>
          <w:b/>
          <w:sz w:val="32"/>
          <w:szCs w:val="32"/>
          <w:shd w:val="clear" w:color="auto" w:fill="FFFFFF"/>
        </w:rPr>
        <w:t>and</w:t>
      </w:r>
      <w:r w:rsidR="002F3DBC" w:rsidRPr="009F0892">
        <w:rPr>
          <w:rFonts w:ascii="Times New Roman" w:hAnsi="Times New Roman" w:cs="Times New Roman"/>
          <w:b/>
          <w:sz w:val="32"/>
          <w:szCs w:val="32"/>
          <w:shd w:val="clear" w:color="auto" w:fill="FFFFFF"/>
        </w:rPr>
        <w:t xml:space="preserve"> Trade Financing in Africa</w:t>
      </w:r>
    </w:p>
    <w:p w:rsidR="00BD4A11" w:rsidRPr="009F0892" w:rsidRDefault="00BD4A11" w:rsidP="00C758C2">
      <w:pPr>
        <w:spacing w:after="120" w:line="240" w:lineRule="auto"/>
        <w:ind w:left="142" w:right="-483"/>
        <w:jc w:val="both"/>
        <w:rPr>
          <w:rFonts w:ascii="Times New Roman" w:hAnsi="Times New Roman" w:cs="Times New Roman"/>
          <w:sz w:val="32"/>
          <w:szCs w:val="32"/>
          <w:shd w:val="clear" w:color="auto" w:fill="FFFFFF"/>
        </w:rPr>
      </w:pPr>
      <w:r w:rsidRPr="009F0892">
        <w:rPr>
          <w:rFonts w:ascii="Times New Roman" w:hAnsi="Times New Roman" w:cs="Times New Roman"/>
          <w:sz w:val="32"/>
          <w:szCs w:val="32"/>
          <w:shd w:val="clear" w:color="auto" w:fill="FFFFFF"/>
        </w:rPr>
        <w:t xml:space="preserve">The Forum called upon Turkish and African financial institutions to design financial </w:t>
      </w:r>
      <w:r w:rsidR="00F84379" w:rsidRPr="009F0892">
        <w:rPr>
          <w:rFonts w:ascii="Times New Roman" w:hAnsi="Times New Roman" w:cs="Times New Roman"/>
          <w:sz w:val="32"/>
          <w:szCs w:val="32"/>
          <w:shd w:val="clear" w:color="auto" w:fill="FFFFFF"/>
        </w:rPr>
        <w:t>instruments</w:t>
      </w:r>
      <w:r w:rsidRPr="009F0892">
        <w:rPr>
          <w:rFonts w:ascii="Times New Roman" w:hAnsi="Times New Roman" w:cs="Times New Roman"/>
          <w:sz w:val="32"/>
          <w:szCs w:val="32"/>
          <w:shd w:val="clear" w:color="auto" w:fill="FFFFFF"/>
        </w:rPr>
        <w:t xml:space="preserve"> necessary to finance investment</w:t>
      </w:r>
      <w:r w:rsidR="00101BB7" w:rsidRPr="009F0892">
        <w:rPr>
          <w:rFonts w:ascii="Times New Roman" w:hAnsi="Times New Roman" w:cs="Times New Roman"/>
          <w:sz w:val="32"/>
          <w:szCs w:val="32"/>
          <w:shd w:val="clear" w:color="auto" w:fill="FFFFFF"/>
        </w:rPr>
        <w:t>s</w:t>
      </w:r>
      <w:r w:rsidRPr="009F0892">
        <w:rPr>
          <w:rFonts w:ascii="Times New Roman" w:hAnsi="Times New Roman" w:cs="Times New Roman"/>
          <w:sz w:val="32"/>
          <w:szCs w:val="32"/>
          <w:shd w:val="clear" w:color="auto" w:fill="FFFFFF"/>
        </w:rPr>
        <w:t xml:space="preserve"> and overall </w:t>
      </w:r>
      <w:r w:rsidR="008203CE" w:rsidRPr="009F0892">
        <w:rPr>
          <w:rFonts w:ascii="Times New Roman" w:hAnsi="Times New Roman" w:cs="Times New Roman"/>
          <w:sz w:val="32"/>
          <w:szCs w:val="32"/>
          <w:shd w:val="clear" w:color="auto" w:fill="FFFFFF"/>
        </w:rPr>
        <w:t xml:space="preserve">economic </w:t>
      </w:r>
      <w:r w:rsidRPr="009F0892">
        <w:rPr>
          <w:rFonts w:ascii="Times New Roman" w:hAnsi="Times New Roman" w:cs="Times New Roman"/>
          <w:sz w:val="32"/>
          <w:szCs w:val="32"/>
          <w:shd w:val="clear" w:color="auto" w:fill="FFFFFF"/>
        </w:rPr>
        <w:t>development in Africa as well as joint venture</w:t>
      </w:r>
      <w:r w:rsidR="00BF1880" w:rsidRPr="009F0892">
        <w:rPr>
          <w:rFonts w:ascii="Times New Roman" w:hAnsi="Times New Roman" w:cs="Times New Roman"/>
          <w:sz w:val="32"/>
          <w:szCs w:val="32"/>
          <w:shd w:val="clear" w:color="auto" w:fill="FFFFFF"/>
        </w:rPr>
        <w:t>s</w:t>
      </w:r>
      <w:r w:rsidRPr="009F0892">
        <w:rPr>
          <w:rFonts w:ascii="Times New Roman" w:hAnsi="Times New Roman" w:cs="Times New Roman"/>
          <w:sz w:val="32"/>
          <w:szCs w:val="32"/>
          <w:shd w:val="clear" w:color="auto" w:fill="FFFFFF"/>
        </w:rPr>
        <w:t xml:space="preserve"> and partnerships between Turkish and African </w:t>
      </w:r>
      <w:r w:rsidR="00F8118F" w:rsidRPr="009F0892">
        <w:rPr>
          <w:rFonts w:ascii="Times New Roman" w:hAnsi="Times New Roman" w:cs="Times New Roman"/>
          <w:sz w:val="32"/>
          <w:szCs w:val="32"/>
          <w:shd w:val="clear" w:color="auto" w:fill="FFFFFF"/>
        </w:rPr>
        <w:t>businesses.</w:t>
      </w:r>
      <w:r w:rsidRPr="009F0892">
        <w:rPr>
          <w:rFonts w:ascii="Times New Roman" w:hAnsi="Times New Roman" w:cs="Times New Roman"/>
          <w:sz w:val="32"/>
          <w:szCs w:val="32"/>
          <w:shd w:val="clear" w:color="auto" w:fill="FFFFFF"/>
        </w:rPr>
        <w:t xml:space="preserve"> </w:t>
      </w:r>
    </w:p>
    <w:p w:rsidR="00F8118F" w:rsidRPr="009F0892" w:rsidRDefault="00F8118F" w:rsidP="00C758C2">
      <w:pPr>
        <w:pStyle w:val="ListParagraph"/>
        <w:spacing w:after="120" w:line="240" w:lineRule="auto"/>
        <w:ind w:left="142" w:right="-483"/>
        <w:jc w:val="both"/>
        <w:rPr>
          <w:rFonts w:ascii="Times New Roman" w:hAnsi="Times New Roman" w:cs="Times New Roman"/>
          <w:b/>
          <w:sz w:val="32"/>
          <w:szCs w:val="32"/>
          <w:shd w:val="clear" w:color="auto" w:fill="FFFFFF"/>
        </w:rPr>
      </w:pPr>
    </w:p>
    <w:p w:rsidR="00BD4A11" w:rsidRPr="009F0892" w:rsidRDefault="00BD4A11" w:rsidP="00C758C2">
      <w:pPr>
        <w:pStyle w:val="ListParagraph"/>
        <w:numPr>
          <w:ilvl w:val="0"/>
          <w:numId w:val="17"/>
        </w:numPr>
        <w:spacing w:after="120" w:line="240" w:lineRule="auto"/>
        <w:ind w:right="-483"/>
        <w:jc w:val="both"/>
        <w:rPr>
          <w:rFonts w:ascii="Times New Roman" w:hAnsi="Times New Roman" w:cs="Times New Roman"/>
          <w:b/>
          <w:sz w:val="32"/>
          <w:szCs w:val="32"/>
          <w:shd w:val="clear" w:color="auto" w:fill="FFFFFF"/>
        </w:rPr>
      </w:pPr>
      <w:r w:rsidRPr="009F0892">
        <w:rPr>
          <w:rFonts w:ascii="Times New Roman" w:hAnsi="Times New Roman" w:cs="Times New Roman"/>
          <w:b/>
          <w:sz w:val="32"/>
          <w:szCs w:val="32"/>
          <w:shd w:val="clear" w:color="auto" w:fill="FFFFFF"/>
        </w:rPr>
        <w:t>Infrastructure Investment Opportunities: ‘’Energy, Telecommunication and Transportation Networks</w:t>
      </w:r>
      <w:r w:rsidR="00F84379" w:rsidRPr="009F0892">
        <w:rPr>
          <w:rFonts w:ascii="Times New Roman" w:hAnsi="Times New Roman" w:cs="Times New Roman"/>
          <w:b/>
          <w:sz w:val="32"/>
          <w:szCs w:val="32"/>
          <w:shd w:val="clear" w:color="auto" w:fill="FFFFFF"/>
        </w:rPr>
        <w:t>”</w:t>
      </w:r>
    </w:p>
    <w:p w:rsidR="00BD4A11" w:rsidRPr="009F0892" w:rsidRDefault="00BD4A11" w:rsidP="00C758C2">
      <w:pPr>
        <w:spacing w:after="120" w:line="240" w:lineRule="auto"/>
        <w:ind w:left="142" w:right="-483"/>
        <w:jc w:val="both"/>
        <w:rPr>
          <w:rFonts w:ascii="Times New Roman" w:hAnsi="Times New Roman" w:cs="Times New Roman"/>
          <w:sz w:val="32"/>
          <w:szCs w:val="32"/>
          <w:shd w:val="clear" w:color="auto" w:fill="FFFFFF"/>
        </w:rPr>
      </w:pPr>
      <w:r w:rsidRPr="009F0892">
        <w:rPr>
          <w:rFonts w:ascii="Times New Roman" w:hAnsi="Times New Roman" w:cs="Times New Roman"/>
          <w:sz w:val="32"/>
          <w:szCs w:val="32"/>
          <w:shd w:val="clear" w:color="auto" w:fill="FFFFFF"/>
        </w:rPr>
        <w:t xml:space="preserve">The Forum agreed to prioritize infrastructure cooperation </w:t>
      </w:r>
      <w:r w:rsidR="008203CE" w:rsidRPr="009F0892">
        <w:rPr>
          <w:rFonts w:ascii="Times New Roman" w:hAnsi="Times New Roman" w:cs="Times New Roman"/>
          <w:sz w:val="32"/>
          <w:szCs w:val="32"/>
          <w:shd w:val="clear" w:color="auto" w:fill="FFFFFF"/>
        </w:rPr>
        <w:t xml:space="preserve">between </w:t>
      </w:r>
      <w:r w:rsidR="00CD7F61" w:rsidRPr="009F0892">
        <w:rPr>
          <w:rFonts w:ascii="Times New Roman" w:hAnsi="Times New Roman" w:cs="Times New Roman"/>
          <w:sz w:val="32"/>
          <w:szCs w:val="32"/>
          <w:shd w:val="clear" w:color="auto" w:fill="FFFFFF"/>
        </w:rPr>
        <w:t>Türkiye</w:t>
      </w:r>
      <w:r w:rsidRPr="009F0892">
        <w:rPr>
          <w:rFonts w:ascii="Times New Roman" w:hAnsi="Times New Roman" w:cs="Times New Roman"/>
          <w:sz w:val="32"/>
          <w:szCs w:val="32"/>
          <w:shd w:val="clear" w:color="auto" w:fill="FFFFFF"/>
        </w:rPr>
        <w:t xml:space="preserve"> </w:t>
      </w:r>
      <w:r w:rsidR="008203CE" w:rsidRPr="009F0892">
        <w:rPr>
          <w:rFonts w:ascii="Times New Roman" w:hAnsi="Times New Roman" w:cs="Times New Roman"/>
          <w:sz w:val="32"/>
          <w:szCs w:val="32"/>
          <w:shd w:val="clear" w:color="auto" w:fill="FFFFFF"/>
        </w:rPr>
        <w:t xml:space="preserve">and </w:t>
      </w:r>
      <w:r w:rsidRPr="009F0892">
        <w:rPr>
          <w:rFonts w:ascii="Times New Roman" w:hAnsi="Times New Roman" w:cs="Times New Roman"/>
          <w:sz w:val="32"/>
          <w:szCs w:val="32"/>
          <w:shd w:val="clear" w:color="auto" w:fill="FFFFFF"/>
        </w:rPr>
        <w:t xml:space="preserve">Africa </w:t>
      </w:r>
      <w:r w:rsidR="008203CE" w:rsidRPr="009F0892">
        <w:rPr>
          <w:rFonts w:ascii="Times New Roman" w:hAnsi="Times New Roman" w:cs="Times New Roman"/>
          <w:sz w:val="32"/>
          <w:szCs w:val="32"/>
          <w:shd w:val="clear" w:color="auto" w:fill="FFFFFF"/>
        </w:rPr>
        <w:t xml:space="preserve">and to focus particularly on </w:t>
      </w:r>
      <w:r w:rsidRPr="009F0892">
        <w:rPr>
          <w:rFonts w:ascii="Times New Roman" w:hAnsi="Times New Roman" w:cs="Times New Roman"/>
          <w:sz w:val="32"/>
          <w:szCs w:val="32"/>
          <w:shd w:val="clear" w:color="auto" w:fill="FFFFFF"/>
        </w:rPr>
        <w:t>transport, electricity, energy and other areas of infrastructural development within the framework of Agenda 2063 and its flagship projects.</w:t>
      </w:r>
    </w:p>
    <w:p w:rsidR="00BD4A11" w:rsidRPr="009F0892" w:rsidRDefault="005E24F0" w:rsidP="00C758C2">
      <w:pPr>
        <w:spacing w:after="120" w:line="240" w:lineRule="auto"/>
        <w:ind w:left="142" w:right="-483"/>
        <w:jc w:val="both"/>
        <w:rPr>
          <w:rFonts w:ascii="Times New Roman" w:hAnsi="Times New Roman" w:cs="Times New Roman"/>
          <w:sz w:val="32"/>
          <w:szCs w:val="32"/>
          <w:shd w:val="clear" w:color="auto" w:fill="FFFFFF"/>
        </w:rPr>
      </w:pPr>
      <w:r w:rsidRPr="009F0892">
        <w:rPr>
          <w:rFonts w:ascii="Times New Roman" w:hAnsi="Times New Roman" w:cs="Times New Roman"/>
          <w:sz w:val="32"/>
          <w:szCs w:val="32"/>
          <w:shd w:val="clear" w:color="auto" w:fill="FFFFFF"/>
        </w:rPr>
        <w:t xml:space="preserve">The Forum called on </w:t>
      </w:r>
      <w:r w:rsidR="00CD7F61" w:rsidRPr="009F0892">
        <w:rPr>
          <w:rFonts w:ascii="Times New Roman" w:hAnsi="Times New Roman" w:cs="Times New Roman"/>
          <w:sz w:val="32"/>
          <w:szCs w:val="32"/>
          <w:shd w:val="clear" w:color="auto" w:fill="FFFFFF"/>
        </w:rPr>
        <w:t>Türkiye</w:t>
      </w:r>
      <w:r w:rsidR="00BD4A11" w:rsidRPr="009F0892">
        <w:rPr>
          <w:rFonts w:ascii="Times New Roman" w:hAnsi="Times New Roman" w:cs="Times New Roman"/>
          <w:sz w:val="32"/>
          <w:szCs w:val="32"/>
          <w:shd w:val="clear" w:color="auto" w:fill="FFFFFF"/>
        </w:rPr>
        <w:t xml:space="preserve"> and </w:t>
      </w:r>
      <w:r w:rsidRPr="009F0892">
        <w:rPr>
          <w:rFonts w:ascii="Times New Roman" w:hAnsi="Times New Roman" w:cs="Times New Roman"/>
          <w:sz w:val="32"/>
          <w:szCs w:val="32"/>
          <w:shd w:val="clear" w:color="auto" w:fill="FFFFFF"/>
        </w:rPr>
        <w:t xml:space="preserve">the </w:t>
      </w:r>
      <w:r w:rsidR="00BD4A11" w:rsidRPr="009F0892">
        <w:rPr>
          <w:rFonts w:ascii="Times New Roman" w:hAnsi="Times New Roman" w:cs="Times New Roman"/>
          <w:sz w:val="32"/>
          <w:szCs w:val="32"/>
          <w:shd w:val="clear" w:color="auto" w:fill="FFFFFF"/>
        </w:rPr>
        <w:t xml:space="preserve">African Union </w:t>
      </w:r>
      <w:r w:rsidRPr="009F0892">
        <w:rPr>
          <w:rFonts w:ascii="Times New Roman" w:hAnsi="Times New Roman" w:cs="Times New Roman"/>
          <w:sz w:val="32"/>
          <w:szCs w:val="32"/>
          <w:shd w:val="clear" w:color="auto" w:fill="FFFFFF"/>
        </w:rPr>
        <w:t xml:space="preserve">to </w:t>
      </w:r>
      <w:r w:rsidR="00BD4A11" w:rsidRPr="009F0892">
        <w:rPr>
          <w:rFonts w:ascii="Times New Roman" w:hAnsi="Times New Roman" w:cs="Times New Roman"/>
          <w:sz w:val="32"/>
          <w:szCs w:val="32"/>
          <w:shd w:val="clear" w:color="auto" w:fill="FFFFFF"/>
        </w:rPr>
        <w:t>work together towards establishing partnership</w:t>
      </w:r>
      <w:r w:rsidR="0042648A" w:rsidRPr="009F0892">
        <w:rPr>
          <w:rFonts w:ascii="Times New Roman" w:hAnsi="Times New Roman" w:cs="Times New Roman"/>
          <w:sz w:val="32"/>
          <w:szCs w:val="32"/>
          <w:shd w:val="clear" w:color="auto" w:fill="FFFFFF"/>
        </w:rPr>
        <w:t>s</w:t>
      </w:r>
      <w:r w:rsidR="00BD4A11" w:rsidRPr="009F0892">
        <w:rPr>
          <w:rFonts w:ascii="Times New Roman" w:hAnsi="Times New Roman" w:cs="Times New Roman"/>
          <w:sz w:val="32"/>
          <w:szCs w:val="32"/>
          <w:shd w:val="clear" w:color="auto" w:fill="FFFFFF"/>
        </w:rPr>
        <w:t xml:space="preserve"> under the Program for Infrastructu</w:t>
      </w:r>
      <w:r w:rsidR="00F84379" w:rsidRPr="009F0892">
        <w:rPr>
          <w:rFonts w:ascii="Times New Roman" w:hAnsi="Times New Roman" w:cs="Times New Roman"/>
          <w:sz w:val="32"/>
          <w:szCs w:val="32"/>
          <w:shd w:val="clear" w:color="auto" w:fill="FFFFFF"/>
        </w:rPr>
        <w:t>re Development in Africa (PIDA).</w:t>
      </w:r>
    </w:p>
    <w:p w:rsidR="00BD4A11" w:rsidRPr="009F0892" w:rsidRDefault="00BD4A11" w:rsidP="00C758C2">
      <w:pPr>
        <w:spacing w:after="120" w:line="240" w:lineRule="auto"/>
        <w:ind w:left="142" w:right="-483"/>
        <w:jc w:val="both"/>
        <w:rPr>
          <w:rFonts w:ascii="Times New Roman" w:hAnsi="Times New Roman" w:cs="Times New Roman"/>
          <w:sz w:val="32"/>
          <w:szCs w:val="32"/>
          <w:shd w:val="clear" w:color="auto" w:fill="FFFFFF"/>
        </w:rPr>
      </w:pPr>
      <w:r w:rsidRPr="009F0892">
        <w:rPr>
          <w:rFonts w:ascii="Times New Roman" w:hAnsi="Times New Roman" w:cs="Times New Roman"/>
          <w:sz w:val="32"/>
          <w:szCs w:val="32"/>
          <w:shd w:val="clear" w:color="auto" w:fill="FFFFFF"/>
        </w:rPr>
        <w:t xml:space="preserve">The Forum recommended the participating countries to take necessary measures to encourage Turkish </w:t>
      </w:r>
      <w:r w:rsidR="00F84379" w:rsidRPr="009F0892">
        <w:rPr>
          <w:rFonts w:ascii="Times New Roman" w:hAnsi="Times New Roman" w:cs="Times New Roman"/>
          <w:sz w:val="32"/>
          <w:szCs w:val="32"/>
          <w:shd w:val="clear" w:color="auto" w:fill="FFFFFF"/>
        </w:rPr>
        <w:t>and African enterprises as well as</w:t>
      </w:r>
      <w:r w:rsidRPr="009F0892">
        <w:rPr>
          <w:rFonts w:ascii="Times New Roman" w:hAnsi="Times New Roman" w:cs="Times New Roman"/>
          <w:sz w:val="32"/>
          <w:szCs w:val="32"/>
          <w:shd w:val="clear" w:color="auto" w:fill="FFFFFF"/>
        </w:rPr>
        <w:t xml:space="preserve"> financial institutions to expand investment and participate in infrastructure projects through various means, such as </w:t>
      </w:r>
      <w:r w:rsidR="00D65EF9" w:rsidRPr="009F0892">
        <w:rPr>
          <w:rFonts w:ascii="Times New Roman" w:hAnsi="Times New Roman" w:cs="Times New Roman"/>
          <w:sz w:val="32"/>
          <w:szCs w:val="32"/>
          <w:shd w:val="clear" w:color="auto" w:fill="FFFFFF"/>
        </w:rPr>
        <w:t>Public Private</w:t>
      </w:r>
      <w:r w:rsidRPr="009F0892">
        <w:rPr>
          <w:rFonts w:ascii="Times New Roman" w:hAnsi="Times New Roman" w:cs="Times New Roman"/>
          <w:sz w:val="32"/>
          <w:szCs w:val="32"/>
          <w:shd w:val="clear" w:color="auto" w:fill="FFFFFF"/>
        </w:rPr>
        <w:t xml:space="preserve"> Partnership (PPP) and Build-Operate-Transfer (BOT)</w:t>
      </w:r>
      <w:r w:rsidR="005E24F0" w:rsidRPr="009F0892">
        <w:rPr>
          <w:rFonts w:ascii="Times New Roman" w:hAnsi="Times New Roman" w:cs="Times New Roman"/>
          <w:sz w:val="32"/>
          <w:szCs w:val="32"/>
          <w:shd w:val="clear" w:color="auto" w:fill="FFFFFF"/>
        </w:rPr>
        <w:t xml:space="preserve"> in Africa</w:t>
      </w:r>
      <w:r w:rsidRPr="009F0892">
        <w:rPr>
          <w:rFonts w:ascii="Times New Roman" w:hAnsi="Times New Roman" w:cs="Times New Roman"/>
          <w:sz w:val="32"/>
          <w:szCs w:val="32"/>
          <w:shd w:val="clear" w:color="auto" w:fill="FFFFFF"/>
        </w:rPr>
        <w:t>.</w:t>
      </w:r>
    </w:p>
    <w:p w:rsidR="00D65EF9" w:rsidRPr="009F0892" w:rsidRDefault="00D65EF9" w:rsidP="00C758C2">
      <w:pPr>
        <w:pStyle w:val="ListParagraph"/>
        <w:spacing w:after="120" w:line="240" w:lineRule="auto"/>
        <w:ind w:left="142" w:right="-483"/>
        <w:jc w:val="both"/>
        <w:rPr>
          <w:rFonts w:ascii="Times New Roman" w:hAnsi="Times New Roman" w:cs="Times New Roman"/>
          <w:b/>
          <w:sz w:val="32"/>
          <w:szCs w:val="32"/>
          <w:shd w:val="clear" w:color="auto" w:fill="FFFFFF"/>
        </w:rPr>
      </w:pPr>
    </w:p>
    <w:p w:rsidR="00BD4A11" w:rsidRPr="009F0892" w:rsidRDefault="00BD4A11" w:rsidP="00C758C2">
      <w:pPr>
        <w:pStyle w:val="ListParagraph"/>
        <w:numPr>
          <w:ilvl w:val="0"/>
          <w:numId w:val="17"/>
        </w:numPr>
        <w:spacing w:after="120" w:line="240" w:lineRule="auto"/>
        <w:ind w:right="-483"/>
        <w:jc w:val="both"/>
        <w:rPr>
          <w:rFonts w:ascii="Times New Roman" w:hAnsi="Times New Roman" w:cs="Times New Roman"/>
          <w:b/>
          <w:sz w:val="32"/>
          <w:szCs w:val="32"/>
          <w:shd w:val="clear" w:color="auto" w:fill="FFFFFF"/>
        </w:rPr>
      </w:pPr>
      <w:r w:rsidRPr="009F0892">
        <w:rPr>
          <w:rFonts w:ascii="Times New Roman" w:hAnsi="Times New Roman" w:cs="Times New Roman"/>
          <w:b/>
          <w:sz w:val="32"/>
          <w:szCs w:val="32"/>
          <w:shd w:val="clear" w:color="auto" w:fill="FFFFFF"/>
        </w:rPr>
        <w:lastRenderedPageBreak/>
        <w:t xml:space="preserve">Governance &amp; Food Security </w:t>
      </w:r>
      <w:r w:rsidR="004125C8" w:rsidRPr="009F0892">
        <w:rPr>
          <w:rFonts w:ascii="Times New Roman" w:hAnsi="Times New Roman" w:cs="Times New Roman"/>
          <w:b/>
          <w:sz w:val="32"/>
          <w:szCs w:val="32"/>
          <w:shd w:val="clear" w:color="auto" w:fill="FFFFFF"/>
        </w:rPr>
        <w:t>“Creating</w:t>
      </w:r>
      <w:r w:rsidRPr="009F0892">
        <w:rPr>
          <w:rFonts w:ascii="Times New Roman" w:hAnsi="Times New Roman" w:cs="Times New Roman"/>
          <w:b/>
          <w:sz w:val="32"/>
          <w:szCs w:val="32"/>
          <w:shd w:val="clear" w:color="auto" w:fill="FFFFFF"/>
        </w:rPr>
        <w:t xml:space="preserve"> sustainable food system’’</w:t>
      </w:r>
    </w:p>
    <w:p w:rsidR="00D65EF9" w:rsidRPr="009F0892" w:rsidRDefault="00BD4A11" w:rsidP="00C758C2">
      <w:pPr>
        <w:spacing w:after="120" w:line="240" w:lineRule="auto"/>
        <w:ind w:left="142" w:right="-483"/>
        <w:jc w:val="both"/>
        <w:rPr>
          <w:rFonts w:ascii="Times New Roman" w:hAnsi="Times New Roman" w:cs="Times New Roman"/>
          <w:sz w:val="32"/>
          <w:szCs w:val="32"/>
          <w:shd w:val="clear" w:color="auto" w:fill="FFFFFF"/>
        </w:rPr>
      </w:pPr>
      <w:r w:rsidRPr="009F0892">
        <w:rPr>
          <w:rFonts w:ascii="Times New Roman" w:hAnsi="Times New Roman" w:cs="Times New Roman"/>
          <w:sz w:val="32"/>
          <w:szCs w:val="32"/>
          <w:shd w:val="clear" w:color="auto" w:fill="FFFFFF"/>
        </w:rPr>
        <w:t xml:space="preserve">The Forum </w:t>
      </w:r>
      <w:r w:rsidR="00D65EF9" w:rsidRPr="009F0892">
        <w:rPr>
          <w:rFonts w:ascii="Times New Roman" w:hAnsi="Times New Roman" w:cs="Times New Roman"/>
          <w:sz w:val="32"/>
          <w:szCs w:val="32"/>
          <w:shd w:val="clear" w:color="auto" w:fill="FFFFFF"/>
        </w:rPr>
        <w:t xml:space="preserve">called for </w:t>
      </w:r>
      <w:r w:rsidR="0042648A" w:rsidRPr="009F0892">
        <w:rPr>
          <w:rFonts w:ascii="Times New Roman" w:hAnsi="Times New Roman" w:cs="Times New Roman"/>
          <w:sz w:val="32"/>
          <w:szCs w:val="32"/>
          <w:shd w:val="clear" w:color="auto" w:fill="FFFFFF"/>
        </w:rPr>
        <w:t>m</w:t>
      </w:r>
      <w:r w:rsidRPr="009F0892">
        <w:rPr>
          <w:rFonts w:ascii="Times New Roman" w:hAnsi="Times New Roman" w:cs="Times New Roman"/>
          <w:sz w:val="32"/>
          <w:szCs w:val="32"/>
          <w:shd w:val="clear" w:color="auto" w:fill="FFFFFF"/>
        </w:rPr>
        <w:t xml:space="preserve">eaningful collaboration in the areas of farm-mechanization, food processing, and fisheries and aquaculture </w:t>
      </w:r>
      <w:r w:rsidR="00D65EF9" w:rsidRPr="009F0892">
        <w:rPr>
          <w:rFonts w:ascii="Times New Roman" w:hAnsi="Times New Roman" w:cs="Times New Roman"/>
          <w:sz w:val="32"/>
          <w:szCs w:val="32"/>
          <w:shd w:val="clear" w:color="auto" w:fill="FFFFFF"/>
        </w:rPr>
        <w:t>emphasizing the fact that both quality and quantity of agri</w:t>
      </w:r>
      <w:r w:rsidR="00B52174" w:rsidRPr="009F0892">
        <w:rPr>
          <w:rFonts w:ascii="Times New Roman" w:hAnsi="Times New Roman" w:cs="Times New Roman"/>
          <w:sz w:val="32"/>
          <w:szCs w:val="32"/>
          <w:shd w:val="clear" w:color="auto" w:fill="FFFFFF"/>
        </w:rPr>
        <w:t>cultural</w:t>
      </w:r>
      <w:r w:rsidR="00D65EF9" w:rsidRPr="009F0892">
        <w:rPr>
          <w:rFonts w:ascii="Times New Roman" w:hAnsi="Times New Roman" w:cs="Times New Roman"/>
          <w:sz w:val="32"/>
          <w:szCs w:val="32"/>
          <w:shd w:val="clear" w:color="auto" w:fill="FFFFFF"/>
        </w:rPr>
        <w:t xml:space="preserve"> production and food security should be given priority.</w:t>
      </w:r>
    </w:p>
    <w:p w:rsidR="00F75BAF" w:rsidRPr="009F0892" w:rsidRDefault="00F75BAF" w:rsidP="00C758C2">
      <w:pPr>
        <w:pStyle w:val="ListParagraph"/>
        <w:spacing w:after="120" w:line="240" w:lineRule="auto"/>
        <w:ind w:left="142" w:right="-483"/>
        <w:jc w:val="both"/>
        <w:rPr>
          <w:rFonts w:ascii="Times New Roman" w:hAnsi="Times New Roman" w:cs="Times New Roman"/>
          <w:sz w:val="32"/>
          <w:szCs w:val="32"/>
          <w:shd w:val="clear" w:color="auto" w:fill="FFFFFF"/>
        </w:rPr>
      </w:pPr>
    </w:p>
    <w:p w:rsidR="00BD4A11" w:rsidRPr="009F0892" w:rsidRDefault="00BD4A11" w:rsidP="00C758C2">
      <w:pPr>
        <w:pStyle w:val="ListParagraph"/>
        <w:numPr>
          <w:ilvl w:val="0"/>
          <w:numId w:val="17"/>
        </w:numPr>
        <w:spacing w:after="120" w:line="240" w:lineRule="auto"/>
        <w:ind w:right="-483"/>
        <w:jc w:val="both"/>
        <w:rPr>
          <w:rFonts w:ascii="Times New Roman" w:hAnsi="Times New Roman" w:cs="Times New Roman"/>
          <w:b/>
          <w:sz w:val="32"/>
          <w:szCs w:val="32"/>
          <w:shd w:val="clear" w:color="auto" w:fill="FFFFFF"/>
        </w:rPr>
      </w:pPr>
      <w:r w:rsidRPr="009F0892">
        <w:rPr>
          <w:rFonts w:ascii="Times New Roman" w:hAnsi="Times New Roman" w:cs="Times New Roman"/>
          <w:b/>
          <w:sz w:val="32"/>
          <w:szCs w:val="32"/>
          <w:shd w:val="clear" w:color="auto" w:fill="FFFFFF"/>
        </w:rPr>
        <w:t xml:space="preserve">Promotion of Tourism </w:t>
      </w:r>
    </w:p>
    <w:p w:rsidR="00F75BAF" w:rsidRPr="009F0892" w:rsidRDefault="0042648A" w:rsidP="00C758C2">
      <w:pPr>
        <w:spacing w:after="120" w:line="240" w:lineRule="auto"/>
        <w:ind w:left="142" w:right="-483"/>
        <w:jc w:val="both"/>
        <w:rPr>
          <w:rFonts w:ascii="Times New Roman" w:hAnsi="Times New Roman" w:cs="Times New Roman"/>
          <w:sz w:val="32"/>
          <w:szCs w:val="32"/>
          <w:shd w:val="clear" w:color="auto" w:fill="FFFFFF"/>
        </w:rPr>
      </w:pPr>
      <w:r w:rsidRPr="009F0892">
        <w:rPr>
          <w:rFonts w:ascii="Times New Roman" w:hAnsi="Times New Roman" w:cs="Times New Roman"/>
          <w:sz w:val="32"/>
          <w:szCs w:val="32"/>
          <w:shd w:val="clear" w:color="auto" w:fill="FFFFFF"/>
        </w:rPr>
        <w:t xml:space="preserve">The Forum identified </w:t>
      </w:r>
      <w:r w:rsidR="00BD4A11" w:rsidRPr="009F0892">
        <w:rPr>
          <w:rFonts w:ascii="Times New Roman" w:hAnsi="Times New Roman" w:cs="Times New Roman"/>
          <w:sz w:val="32"/>
          <w:szCs w:val="32"/>
          <w:shd w:val="clear" w:color="auto" w:fill="FFFFFF"/>
        </w:rPr>
        <w:t xml:space="preserve">tourism </w:t>
      </w:r>
      <w:r w:rsidR="00AF4883" w:rsidRPr="009F0892">
        <w:rPr>
          <w:rFonts w:ascii="Times New Roman" w:hAnsi="Times New Roman" w:cs="Times New Roman"/>
          <w:sz w:val="32"/>
          <w:szCs w:val="32"/>
          <w:shd w:val="clear" w:color="auto" w:fill="FFFFFF"/>
        </w:rPr>
        <w:t xml:space="preserve">as a priority sector under </w:t>
      </w:r>
      <w:r w:rsidR="00BD4A11" w:rsidRPr="009F0892">
        <w:rPr>
          <w:rFonts w:ascii="Times New Roman" w:hAnsi="Times New Roman" w:cs="Times New Roman"/>
          <w:sz w:val="32"/>
          <w:szCs w:val="32"/>
          <w:shd w:val="clear" w:color="auto" w:fill="FFFFFF"/>
        </w:rPr>
        <w:t xml:space="preserve">the </w:t>
      </w:r>
      <w:r w:rsidR="00CD7F61" w:rsidRPr="009F0892">
        <w:rPr>
          <w:rFonts w:ascii="Times New Roman" w:hAnsi="Times New Roman" w:cs="Times New Roman"/>
          <w:sz w:val="32"/>
          <w:szCs w:val="32"/>
          <w:shd w:val="clear" w:color="auto" w:fill="FFFFFF"/>
        </w:rPr>
        <w:t>Türkiye</w:t>
      </w:r>
      <w:r w:rsidR="00D65EF9" w:rsidRPr="009F0892">
        <w:rPr>
          <w:rFonts w:ascii="Times New Roman" w:hAnsi="Times New Roman" w:cs="Times New Roman"/>
          <w:sz w:val="32"/>
          <w:szCs w:val="32"/>
          <w:shd w:val="clear" w:color="auto" w:fill="FFFFFF"/>
        </w:rPr>
        <w:t>-Africa Partnership framework</w:t>
      </w:r>
      <w:r w:rsidR="00BD4A11" w:rsidRPr="009F0892">
        <w:rPr>
          <w:rFonts w:ascii="Times New Roman" w:hAnsi="Times New Roman" w:cs="Times New Roman"/>
          <w:sz w:val="32"/>
          <w:szCs w:val="32"/>
          <w:shd w:val="clear" w:color="auto" w:fill="FFFFFF"/>
        </w:rPr>
        <w:t xml:space="preserve"> </w:t>
      </w:r>
      <w:r w:rsidR="00AF4883" w:rsidRPr="009F0892">
        <w:rPr>
          <w:rFonts w:ascii="Times New Roman" w:hAnsi="Times New Roman" w:cs="Times New Roman"/>
          <w:sz w:val="32"/>
          <w:szCs w:val="32"/>
          <w:shd w:val="clear" w:color="auto" w:fill="FFFFFF"/>
        </w:rPr>
        <w:t xml:space="preserve">for </w:t>
      </w:r>
      <w:r w:rsidR="00BD4A11" w:rsidRPr="009F0892">
        <w:rPr>
          <w:rFonts w:ascii="Times New Roman" w:hAnsi="Times New Roman" w:cs="Times New Roman"/>
          <w:sz w:val="32"/>
          <w:szCs w:val="32"/>
          <w:shd w:val="clear" w:color="auto" w:fill="FFFFFF"/>
        </w:rPr>
        <w:t>boosting econom</w:t>
      </w:r>
      <w:r w:rsidR="00AF4883" w:rsidRPr="009F0892">
        <w:rPr>
          <w:rFonts w:ascii="Times New Roman" w:hAnsi="Times New Roman" w:cs="Times New Roman"/>
          <w:sz w:val="32"/>
          <w:szCs w:val="32"/>
          <w:shd w:val="clear" w:color="auto" w:fill="FFFFFF"/>
        </w:rPr>
        <w:t>ic</w:t>
      </w:r>
      <w:r w:rsidR="00BD4A11" w:rsidRPr="009F0892">
        <w:rPr>
          <w:rFonts w:ascii="Times New Roman" w:hAnsi="Times New Roman" w:cs="Times New Roman"/>
          <w:sz w:val="32"/>
          <w:szCs w:val="32"/>
          <w:shd w:val="clear" w:color="auto" w:fill="FFFFFF"/>
        </w:rPr>
        <w:t xml:space="preserve"> and social development </w:t>
      </w:r>
      <w:r w:rsidR="00AF4883" w:rsidRPr="009F0892">
        <w:rPr>
          <w:rFonts w:ascii="Times New Roman" w:hAnsi="Times New Roman" w:cs="Times New Roman"/>
          <w:sz w:val="32"/>
          <w:szCs w:val="32"/>
          <w:shd w:val="clear" w:color="auto" w:fill="FFFFFF"/>
        </w:rPr>
        <w:t xml:space="preserve">through </w:t>
      </w:r>
      <w:r w:rsidR="00A913BD" w:rsidRPr="009F0892">
        <w:rPr>
          <w:rFonts w:ascii="Times New Roman" w:hAnsi="Times New Roman" w:cs="Times New Roman"/>
          <w:sz w:val="32"/>
          <w:szCs w:val="32"/>
          <w:shd w:val="clear" w:color="auto" w:fill="FFFFFF"/>
        </w:rPr>
        <w:t xml:space="preserve">the </w:t>
      </w:r>
      <w:r w:rsidR="00AF4883" w:rsidRPr="009F0892">
        <w:rPr>
          <w:rFonts w:ascii="Times New Roman" w:hAnsi="Times New Roman" w:cs="Times New Roman"/>
          <w:sz w:val="32"/>
          <w:szCs w:val="32"/>
          <w:shd w:val="clear" w:color="auto" w:fill="FFFFFF"/>
        </w:rPr>
        <w:t xml:space="preserve">generation of </w:t>
      </w:r>
      <w:r w:rsidR="00BD4A11" w:rsidRPr="009F0892">
        <w:rPr>
          <w:rFonts w:ascii="Times New Roman" w:hAnsi="Times New Roman" w:cs="Times New Roman"/>
          <w:sz w:val="32"/>
          <w:szCs w:val="32"/>
          <w:shd w:val="clear" w:color="auto" w:fill="FFFFFF"/>
        </w:rPr>
        <w:t xml:space="preserve">employment </w:t>
      </w:r>
      <w:r w:rsidR="00AF4883" w:rsidRPr="009F0892">
        <w:rPr>
          <w:rFonts w:ascii="Times New Roman" w:hAnsi="Times New Roman" w:cs="Times New Roman"/>
          <w:sz w:val="32"/>
          <w:szCs w:val="32"/>
          <w:shd w:val="clear" w:color="auto" w:fill="FFFFFF"/>
        </w:rPr>
        <w:t xml:space="preserve">and the development of </w:t>
      </w:r>
      <w:r w:rsidR="00BD4A11" w:rsidRPr="009F0892">
        <w:rPr>
          <w:rFonts w:ascii="Times New Roman" w:hAnsi="Times New Roman" w:cs="Times New Roman"/>
          <w:sz w:val="32"/>
          <w:szCs w:val="32"/>
          <w:shd w:val="clear" w:color="auto" w:fill="FFFFFF"/>
        </w:rPr>
        <w:t>touristic resources</w:t>
      </w:r>
      <w:r w:rsidR="00F75BAF" w:rsidRPr="009F0892">
        <w:rPr>
          <w:rFonts w:ascii="Times New Roman" w:hAnsi="Times New Roman" w:cs="Times New Roman"/>
          <w:sz w:val="32"/>
          <w:szCs w:val="32"/>
          <w:shd w:val="clear" w:color="auto" w:fill="FFFFFF"/>
        </w:rPr>
        <w:t xml:space="preserve"> </w:t>
      </w:r>
      <w:r w:rsidR="00A913BD" w:rsidRPr="009F0892">
        <w:rPr>
          <w:rFonts w:ascii="Times New Roman" w:hAnsi="Times New Roman" w:cs="Times New Roman"/>
          <w:sz w:val="32"/>
          <w:szCs w:val="32"/>
          <w:shd w:val="clear" w:color="auto" w:fill="FFFFFF"/>
        </w:rPr>
        <w:t xml:space="preserve">and </w:t>
      </w:r>
      <w:r w:rsidR="00AF4883" w:rsidRPr="009F0892">
        <w:rPr>
          <w:rFonts w:ascii="Times New Roman" w:hAnsi="Times New Roman" w:cs="Times New Roman"/>
          <w:sz w:val="32"/>
          <w:szCs w:val="32"/>
          <w:shd w:val="clear" w:color="auto" w:fill="FFFFFF"/>
        </w:rPr>
        <w:t xml:space="preserve">called on the parties to work on </w:t>
      </w:r>
      <w:r w:rsidR="00F75BAF" w:rsidRPr="009F0892">
        <w:rPr>
          <w:rFonts w:ascii="Times New Roman" w:hAnsi="Times New Roman" w:cs="Times New Roman"/>
          <w:sz w:val="32"/>
          <w:szCs w:val="32"/>
          <w:shd w:val="clear" w:color="auto" w:fill="FFFFFF"/>
        </w:rPr>
        <w:t>improving connectivity, technology transfer and promotion of cultural exchanges</w:t>
      </w:r>
      <w:r w:rsidR="00BD4A11" w:rsidRPr="009F0892">
        <w:rPr>
          <w:rFonts w:ascii="Times New Roman" w:hAnsi="Times New Roman" w:cs="Times New Roman"/>
          <w:sz w:val="32"/>
          <w:szCs w:val="32"/>
          <w:shd w:val="clear" w:color="auto" w:fill="FFFFFF"/>
        </w:rPr>
        <w:t>.</w:t>
      </w:r>
    </w:p>
    <w:p w:rsidR="00F75BAF" w:rsidRPr="009F0892" w:rsidRDefault="00F75BAF" w:rsidP="00C758C2">
      <w:pPr>
        <w:pStyle w:val="ListParagraph"/>
        <w:spacing w:after="120" w:line="240" w:lineRule="auto"/>
        <w:ind w:left="142" w:right="-483"/>
        <w:jc w:val="both"/>
        <w:rPr>
          <w:rFonts w:ascii="Times New Roman" w:hAnsi="Times New Roman" w:cs="Times New Roman"/>
          <w:sz w:val="32"/>
          <w:szCs w:val="32"/>
          <w:shd w:val="clear" w:color="auto" w:fill="FFFFFF"/>
        </w:rPr>
      </w:pPr>
    </w:p>
    <w:p w:rsidR="00FC35C1" w:rsidRPr="009F0892" w:rsidRDefault="004125C8" w:rsidP="00C758C2">
      <w:pPr>
        <w:spacing w:after="120" w:line="240" w:lineRule="auto"/>
        <w:ind w:left="142" w:right="-483"/>
        <w:jc w:val="both"/>
        <w:rPr>
          <w:rFonts w:ascii="Times New Roman" w:hAnsi="Times New Roman" w:cs="Times New Roman"/>
          <w:b/>
          <w:sz w:val="32"/>
          <w:szCs w:val="32"/>
          <w:shd w:val="clear" w:color="auto" w:fill="FFFFFF"/>
        </w:rPr>
      </w:pPr>
      <w:r w:rsidRPr="009F0892">
        <w:rPr>
          <w:rFonts w:ascii="Times New Roman" w:hAnsi="Times New Roman" w:cs="Times New Roman"/>
          <w:b/>
          <w:sz w:val="32"/>
          <w:szCs w:val="32"/>
          <w:shd w:val="clear" w:color="auto" w:fill="FFFFFF"/>
        </w:rPr>
        <w:t>Commendation</w:t>
      </w:r>
    </w:p>
    <w:p w:rsidR="00F75BAF" w:rsidRPr="009F0892" w:rsidRDefault="00CF5E3C" w:rsidP="00C758C2">
      <w:pPr>
        <w:spacing w:after="120" w:line="240" w:lineRule="auto"/>
        <w:ind w:left="142" w:right="-524"/>
        <w:jc w:val="both"/>
        <w:rPr>
          <w:rFonts w:ascii="Times New Roman" w:hAnsi="Times New Roman" w:cs="Times New Roman"/>
          <w:sz w:val="32"/>
          <w:szCs w:val="32"/>
          <w:shd w:val="clear" w:color="auto" w:fill="FFFFFF"/>
        </w:rPr>
      </w:pPr>
      <w:r w:rsidRPr="009F0892">
        <w:rPr>
          <w:rFonts w:ascii="Times New Roman" w:hAnsi="Times New Roman" w:cs="Times New Roman"/>
          <w:sz w:val="32"/>
          <w:szCs w:val="32"/>
          <w:shd w:val="clear" w:color="auto" w:fill="FFFFFF"/>
        </w:rPr>
        <w:t>The Forum expressed its sincere appreciation to H.E President Recep Tayyip ERDOĞAN, the Government and the people of the Republic of Türkiye for the warm welcome and hospitality extended to all delegations during the event</w:t>
      </w:r>
      <w:r w:rsidR="00201172" w:rsidRPr="009F0892">
        <w:rPr>
          <w:rFonts w:ascii="Times New Roman" w:hAnsi="Times New Roman" w:cs="Times New Roman"/>
          <w:sz w:val="32"/>
          <w:szCs w:val="32"/>
          <w:shd w:val="clear" w:color="auto" w:fill="FFFFFF"/>
        </w:rPr>
        <w:t xml:space="preserve"> as well as </w:t>
      </w:r>
      <w:r w:rsidR="0065121B" w:rsidRPr="009F0892">
        <w:rPr>
          <w:rFonts w:ascii="Times New Roman" w:hAnsi="Times New Roman" w:cs="Times New Roman"/>
          <w:sz w:val="32"/>
          <w:szCs w:val="32"/>
          <w:shd w:val="clear" w:color="auto" w:fill="FFFFFF"/>
        </w:rPr>
        <w:t xml:space="preserve">its </w:t>
      </w:r>
      <w:r w:rsidR="00D21213" w:rsidRPr="009F0892">
        <w:rPr>
          <w:rFonts w:ascii="Times New Roman" w:hAnsi="Times New Roman" w:cs="Times New Roman"/>
          <w:sz w:val="32"/>
          <w:szCs w:val="32"/>
          <w:shd w:val="clear" w:color="auto" w:fill="FFFFFF"/>
        </w:rPr>
        <w:t xml:space="preserve">gratitude to all </w:t>
      </w:r>
      <w:r w:rsidR="00201172" w:rsidRPr="009F0892">
        <w:rPr>
          <w:rFonts w:ascii="Times New Roman" w:hAnsi="Times New Roman" w:cs="Times New Roman"/>
          <w:sz w:val="32"/>
          <w:szCs w:val="32"/>
          <w:shd w:val="clear" w:color="auto" w:fill="FFFFFF"/>
        </w:rPr>
        <w:t xml:space="preserve">attendees </w:t>
      </w:r>
      <w:r w:rsidR="00D21213" w:rsidRPr="009F0892">
        <w:rPr>
          <w:rFonts w:ascii="Times New Roman" w:hAnsi="Times New Roman" w:cs="Times New Roman"/>
          <w:sz w:val="32"/>
          <w:szCs w:val="32"/>
          <w:shd w:val="clear" w:color="auto" w:fill="FFFFFF"/>
        </w:rPr>
        <w:t>for their active participation in the various segments of the Forum.</w:t>
      </w:r>
    </w:p>
    <w:p w:rsidR="00F75BAF" w:rsidRPr="009F0892" w:rsidRDefault="00D21213" w:rsidP="00C758C2">
      <w:pPr>
        <w:spacing w:after="120" w:line="240" w:lineRule="auto"/>
        <w:ind w:left="142" w:right="-483"/>
        <w:jc w:val="both"/>
        <w:rPr>
          <w:rFonts w:ascii="Times New Roman" w:hAnsi="Times New Roman" w:cs="Times New Roman"/>
          <w:sz w:val="32"/>
          <w:szCs w:val="32"/>
          <w:shd w:val="clear" w:color="auto" w:fill="FFFFFF"/>
        </w:rPr>
      </w:pPr>
      <w:r w:rsidRPr="009F0892">
        <w:rPr>
          <w:rFonts w:ascii="Times New Roman" w:hAnsi="Times New Roman" w:cs="Times New Roman"/>
          <w:sz w:val="32"/>
          <w:szCs w:val="32"/>
          <w:shd w:val="clear" w:color="auto" w:fill="FFFFFF"/>
        </w:rPr>
        <w:t>T</w:t>
      </w:r>
      <w:r w:rsidR="00A07516" w:rsidRPr="009F0892">
        <w:rPr>
          <w:rFonts w:ascii="Times New Roman" w:hAnsi="Times New Roman" w:cs="Times New Roman"/>
          <w:sz w:val="32"/>
          <w:szCs w:val="32"/>
          <w:shd w:val="clear" w:color="auto" w:fill="FFFFFF"/>
        </w:rPr>
        <w:t xml:space="preserve">he Forum </w:t>
      </w:r>
      <w:r w:rsidRPr="009F0892">
        <w:rPr>
          <w:rFonts w:ascii="Times New Roman" w:hAnsi="Times New Roman" w:cs="Times New Roman"/>
          <w:sz w:val="32"/>
          <w:szCs w:val="32"/>
          <w:shd w:val="clear" w:color="auto" w:fill="FFFFFF"/>
        </w:rPr>
        <w:t xml:space="preserve">further </w:t>
      </w:r>
      <w:r w:rsidR="00A07516" w:rsidRPr="009F0892">
        <w:rPr>
          <w:rFonts w:ascii="Times New Roman" w:hAnsi="Times New Roman" w:cs="Times New Roman"/>
          <w:sz w:val="32"/>
          <w:szCs w:val="32"/>
          <w:shd w:val="clear" w:color="auto" w:fill="FFFFFF"/>
        </w:rPr>
        <w:t>commended the partnership between the African Union</w:t>
      </w:r>
      <w:r w:rsidR="00BE6C6D" w:rsidRPr="009F0892">
        <w:rPr>
          <w:rFonts w:ascii="Times New Roman" w:hAnsi="Times New Roman" w:cs="Times New Roman"/>
          <w:sz w:val="32"/>
          <w:szCs w:val="32"/>
          <w:shd w:val="clear" w:color="auto" w:fill="FFFFFF"/>
        </w:rPr>
        <w:t xml:space="preserve"> </w:t>
      </w:r>
      <w:r w:rsidR="00A07516" w:rsidRPr="009F0892">
        <w:rPr>
          <w:rFonts w:ascii="Times New Roman" w:hAnsi="Times New Roman" w:cs="Times New Roman"/>
          <w:sz w:val="32"/>
          <w:szCs w:val="32"/>
          <w:shd w:val="clear" w:color="auto" w:fill="FFFFFF"/>
        </w:rPr>
        <w:t xml:space="preserve">Commission </w:t>
      </w:r>
      <w:r w:rsidR="00BE6C6D" w:rsidRPr="009F0892">
        <w:rPr>
          <w:rFonts w:ascii="Times New Roman" w:hAnsi="Times New Roman" w:cs="Times New Roman"/>
          <w:sz w:val="32"/>
          <w:szCs w:val="32"/>
          <w:shd w:val="clear" w:color="auto" w:fill="FFFFFF"/>
        </w:rPr>
        <w:t xml:space="preserve">through the Department of Economic Development, Trade, </w:t>
      </w:r>
      <w:r w:rsidR="0096510A" w:rsidRPr="009F0892">
        <w:rPr>
          <w:rFonts w:ascii="Times New Roman" w:hAnsi="Times New Roman" w:cs="Times New Roman"/>
          <w:sz w:val="32"/>
          <w:szCs w:val="32"/>
          <w:shd w:val="clear" w:color="auto" w:fill="FFFFFF"/>
        </w:rPr>
        <w:t xml:space="preserve">Tourism, </w:t>
      </w:r>
      <w:r w:rsidR="00BE6C6D" w:rsidRPr="009F0892">
        <w:rPr>
          <w:rFonts w:ascii="Times New Roman" w:hAnsi="Times New Roman" w:cs="Times New Roman"/>
          <w:sz w:val="32"/>
          <w:szCs w:val="32"/>
          <w:shd w:val="clear" w:color="auto" w:fill="FFFFFF"/>
        </w:rPr>
        <w:t>Industry and Min</w:t>
      </w:r>
      <w:r w:rsidR="0096510A" w:rsidRPr="009F0892">
        <w:rPr>
          <w:rFonts w:ascii="Times New Roman" w:hAnsi="Times New Roman" w:cs="Times New Roman"/>
          <w:sz w:val="32"/>
          <w:szCs w:val="32"/>
          <w:shd w:val="clear" w:color="auto" w:fill="FFFFFF"/>
        </w:rPr>
        <w:t>erals</w:t>
      </w:r>
      <w:r w:rsidR="00BE6C6D" w:rsidRPr="009F0892">
        <w:rPr>
          <w:rFonts w:ascii="Times New Roman" w:hAnsi="Times New Roman" w:cs="Times New Roman"/>
          <w:sz w:val="32"/>
          <w:szCs w:val="32"/>
          <w:shd w:val="clear" w:color="auto" w:fill="FFFFFF"/>
        </w:rPr>
        <w:t xml:space="preserve"> </w:t>
      </w:r>
      <w:r w:rsidR="00A07516" w:rsidRPr="009F0892">
        <w:rPr>
          <w:rFonts w:ascii="Times New Roman" w:hAnsi="Times New Roman" w:cs="Times New Roman"/>
          <w:sz w:val="32"/>
          <w:szCs w:val="32"/>
          <w:shd w:val="clear" w:color="auto" w:fill="FFFFFF"/>
        </w:rPr>
        <w:t xml:space="preserve">and </w:t>
      </w:r>
      <w:r w:rsidR="00BE6C6D" w:rsidRPr="009F0892">
        <w:rPr>
          <w:rFonts w:ascii="Times New Roman" w:hAnsi="Times New Roman" w:cs="Times New Roman"/>
          <w:sz w:val="32"/>
          <w:szCs w:val="32"/>
          <w:shd w:val="clear" w:color="auto" w:fill="FFFFFF"/>
        </w:rPr>
        <w:t xml:space="preserve">the Government of </w:t>
      </w:r>
      <w:r w:rsidR="00CD7F61" w:rsidRPr="009F0892">
        <w:rPr>
          <w:rFonts w:ascii="Times New Roman" w:hAnsi="Times New Roman" w:cs="Times New Roman"/>
          <w:sz w:val="32"/>
          <w:szCs w:val="32"/>
          <w:shd w:val="clear" w:color="auto" w:fill="FFFFFF"/>
        </w:rPr>
        <w:t>Türkiye</w:t>
      </w:r>
      <w:r w:rsidR="00BE6C6D" w:rsidRPr="009F0892">
        <w:rPr>
          <w:rFonts w:ascii="Times New Roman" w:hAnsi="Times New Roman" w:cs="Times New Roman"/>
          <w:sz w:val="32"/>
          <w:szCs w:val="32"/>
          <w:shd w:val="clear" w:color="auto" w:fill="FFFFFF"/>
        </w:rPr>
        <w:t xml:space="preserve"> through </w:t>
      </w:r>
      <w:r w:rsidR="00A07516" w:rsidRPr="009F0892">
        <w:rPr>
          <w:rFonts w:ascii="Times New Roman" w:hAnsi="Times New Roman" w:cs="Times New Roman"/>
          <w:sz w:val="32"/>
          <w:szCs w:val="32"/>
          <w:shd w:val="clear" w:color="auto" w:fill="FFFFFF"/>
        </w:rPr>
        <w:t xml:space="preserve">the Ministry of Trade of the Republic of </w:t>
      </w:r>
      <w:r w:rsidR="00CD7F61" w:rsidRPr="009F0892">
        <w:rPr>
          <w:rFonts w:ascii="Times New Roman" w:hAnsi="Times New Roman" w:cs="Times New Roman"/>
          <w:sz w:val="32"/>
          <w:szCs w:val="32"/>
          <w:shd w:val="clear" w:color="auto" w:fill="FFFFFF"/>
        </w:rPr>
        <w:t>Türkiye</w:t>
      </w:r>
      <w:r w:rsidR="00A07516" w:rsidRPr="009F0892">
        <w:rPr>
          <w:rFonts w:ascii="Times New Roman" w:hAnsi="Times New Roman" w:cs="Times New Roman"/>
          <w:sz w:val="32"/>
          <w:szCs w:val="32"/>
          <w:shd w:val="clear" w:color="auto" w:fill="FFFFFF"/>
        </w:rPr>
        <w:t xml:space="preserve"> </w:t>
      </w:r>
      <w:r w:rsidR="002E0BC1" w:rsidRPr="009F0892">
        <w:rPr>
          <w:rFonts w:ascii="Times New Roman" w:hAnsi="Times New Roman" w:cs="Times New Roman"/>
          <w:sz w:val="32"/>
          <w:szCs w:val="32"/>
          <w:shd w:val="clear" w:color="auto" w:fill="FFFFFF"/>
        </w:rPr>
        <w:t xml:space="preserve">as exemplified by the </w:t>
      </w:r>
      <w:r w:rsidR="00814D93" w:rsidRPr="009F0892">
        <w:rPr>
          <w:rFonts w:ascii="Times New Roman" w:hAnsi="Times New Roman" w:cs="Times New Roman"/>
          <w:sz w:val="32"/>
          <w:szCs w:val="32"/>
          <w:shd w:val="clear" w:color="auto" w:fill="FFFFFF"/>
        </w:rPr>
        <w:t>successful</w:t>
      </w:r>
      <w:r w:rsidR="002E0BC1" w:rsidRPr="009F0892">
        <w:rPr>
          <w:rFonts w:ascii="Times New Roman" w:hAnsi="Times New Roman" w:cs="Times New Roman"/>
          <w:sz w:val="32"/>
          <w:szCs w:val="32"/>
          <w:shd w:val="clear" w:color="auto" w:fill="FFFFFF"/>
        </w:rPr>
        <w:t xml:space="preserve"> organization of th</w:t>
      </w:r>
      <w:r w:rsidRPr="009F0892">
        <w:rPr>
          <w:rFonts w:ascii="Times New Roman" w:hAnsi="Times New Roman" w:cs="Times New Roman"/>
          <w:sz w:val="32"/>
          <w:szCs w:val="32"/>
          <w:shd w:val="clear" w:color="auto" w:fill="FFFFFF"/>
        </w:rPr>
        <w:t>e Forum</w:t>
      </w:r>
      <w:r w:rsidR="00A07516" w:rsidRPr="009F0892">
        <w:rPr>
          <w:rFonts w:ascii="Times New Roman" w:hAnsi="Times New Roman" w:cs="Times New Roman"/>
          <w:sz w:val="32"/>
          <w:szCs w:val="32"/>
          <w:shd w:val="clear" w:color="auto" w:fill="FFFFFF"/>
        </w:rPr>
        <w:t>.</w:t>
      </w:r>
    </w:p>
    <w:p w:rsidR="00A07516" w:rsidRPr="009F0892" w:rsidRDefault="00D21213" w:rsidP="00C758C2">
      <w:pPr>
        <w:spacing w:after="120" w:line="240" w:lineRule="auto"/>
        <w:ind w:left="142" w:right="-483"/>
        <w:jc w:val="both"/>
        <w:rPr>
          <w:rFonts w:ascii="Times New Roman" w:hAnsi="Times New Roman" w:cs="Times New Roman"/>
          <w:sz w:val="32"/>
          <w:szCs w:val="32"/>
        </w:rPr>
      </w:pPr>
      <w:r w:rsidRPr="009F0892">
        <w:rPr>
          <w:rFonts w:ascii="Times New Roman" w:hAnsi="Times New Roman" w:cs="Times New Roman"/>
          <w:sz w:val="32"/>
          <w:szCs w:val="32"/>
          <w:shd w:val="clear" w:color="auto" w:fill="FFFFFF"/>
        </w:rPr>
        <w:t>The Forum expressed its satisfaction on the achievements of mutual beneficial results and agreed to hold the next Africa-</w:t>
      </w:r>
      <w:r w:rsidR="00CD7F61" w:rsidRPr="009F0892">
        <w:rPr>
          <w:rFonts w:ascii="Times New Roman" w:hAnsi="Times New Roman" w:cs="Times New Roman"/>
          <w:sz w:val="32"/>
          <w:szCs w:val="32"/>
          <w:shd w:val="clear" w:color="auto" w:fill="FFFFFF"/>
        </w:rPr>
        <w:t>Türkiye</w:t>
      </w:r>
      <w:r w:rsidRPr="009F0892">
        <w:rPr>
          <w:rFonts w:ascii="Times New Roman" w:hAnsi="Times New Roman" w:cs="Times New Roman"/>
          <w:sz w:val="32"/>
          <w:szCs w:val="32"/>
          <w:shd w:val="clear" w:color="auto" w:fill="FFFFFF"/>
        </w:rPr>
        <w:t xml:space="preserve"> Economic and Business Forum in 202</w:t>
      </w:r>
      <w:r w:rsidR="00F455BF" w:rsidRPr="009F0892">
        <w:rPr>
          <w:rFonts w:ascii="Times New Roman" w:hAnsi="Times New Roman" w:cs="Times New Roman"/>
          <w:sz w:val="32"/>
          <w:szCs w:val="32"/>
          <w:shd w:val="clear" w:color="auto" w:fill="FFFFFF"/>
        </w:rPr>
        <w:t>5</w:t>
      </w:r>
      <w:r w:rsidRPr="009F0892">
        <w:rPr>
          <w:rFonts w:ascii="Times New Roman" w:hAnsi="Times New Roman" w:cs="Times New Roman"/>
          <w:sz w:val="32"/>
          <w:szCs w:val="32"/>
          <w:shd w:val="clear" w:color="auto" w:fill="FFFFFF"/>
        </w:rPr>
        <w:t xml:space="preserve"> to consolidate the partnership.</w:t>
      </w:r>
    </w:p>
    <w:p w:rsidR="009F0892" w:rsidRDefault="009F0892" w:rsidP="009F0892">
      <w:pPr>
        <w:spacing w:after="120" w:line="240" w:lineRule="auto"/>
        <w:ind w:left="142" w:right="-483"/>
        <w:jc w:val="both"/>
        <w:rPr>
          <w:rFonts w:ascii="Times New Roman" w:hAnsi="Times New Roman" w:cs="Times New Roman"/>
          <w:b/>
          <w:sz w:val="32"/>
          <w:szCs w:val="32"/>
          <w:shd w:val="clear" w:color="auto" w:fill="FFFFFF"/>
        </w:rPr>
      </w:pPr>
    </w:p>
    <w:p w:rsidR="00A07516" w:rsidRPr="009F0892" w:rsidRDefault="002C6700" w:rsidP="009F0892">
      <w:pPr>
        <w:spacing w:after="120" w:line="240" w:lineRule="auto"/>
        <w:ind w:left="142" w:right="-483"/>
        <w:jc w:val="both"/>
        <w:rPr>
          <w:rFonts w:ascii="Times New Roman" w:hAnsi="Times New Roman" w:cs="Times New Roman"/>
          <w:b/>
          <w:sz w:val="32"/>
          <w:szCs w:val="32"/>
          <w:shd w:val="clear" w:color="auto" w:fill="FFFFFF"/>
        </w:rPr>
      </w:pPr>
      <w:r w:rsidRPr="009F0892">
        <w:rPr>
          <w:rFonts w:ascii="Times New Roman" w:hAnsi="Times New Roman" w:cs="Times New Roman"/>
          <w:b/>
          <w:sz w:val="32"/>
          <w:szCs w:val="32"/>
          <w:shd w:val="clear" w:color="auto" w:fill="FFFFFF"/>
        </w:rPr>
        <w:t>Done in I</w:t>
      </w:r>
      <w:r w:rsidR="00A07516" w:rsidRPr="009F0892">
        <w:rPr>
          <w:rFonts w:ascii="Times New Roman" w:hAnsi="Times New Roman" w:cs="Times New Roman"/>
          <w:b/>
          <w:sz w:val="32"/>
          <w:szCs w:val="32"/>
          <w:shd w:val="clear" w:color="auto" w:fill="FFFFFF"/>
        </w:rPr>
        <w:t xml:space="preserve">stanbul on </w:t>
      </w:r>
      <w:r w:rsidR="00F455BF" w:rsidRPr="009F0892">
        <w:rPr>
          <w:rFonts w:ascii="Times New Roman" w:hAnsi="Times New Roman" w:cs="Times New Roman"/>
          <w:b/>
          <w:sz w:val="32"/>
          <w:szCs w:val="32"/>
          <w:shd w:val="clear" w:color="auto" w:fill="FFFFFF"/>
        </w:rPr>
        <w:t>1</w:t>
      </w:r>
      <w:r w:rsidR="00E42CED" w:rsidRPr="009F0892">
        <w:rPr>
          <w:rFonts w:ascii="Times New Roman" w:hAnsi="Times New Roman" w:cs="Times New Roman"/>
          <w:b/>
          <w:sz w:val="32"/>
          <w:szCs w:val="32"/>
          <w:shd w:val="clear" w:color="auto" w:fill="FFFFFF"/>
        </w:rPr>
        <w:t>2</w:t>
      </w:r>
      <w:r w:rsidR="00723088" w:rsidRPr="009F0892">
        <w:rPr>
          <w:rFonts w:ascii="Times New Roman" w:hAnsi="Times New Roman" w:cs="Times New Roman"/>
          <w:b/>
          <w:sz w:val="32"/>
          <w:szCs w:val="32"/>
          <w:shd w:val="clear" w:color="auto" w:fill="FFFFFF"/>
        </w:rPr>
        <w:t xml:space="preserve"> October</w:t>
      </w:r>
      <w:r w:rsidR="00BE6C6D" w:rsidRPr="009F0892">
        <w:rPr>
          <w:rFonts w:ascii="Times New Roman" w:hAnsi="Times New Roman" w:cs="Times New Roman"/>
          <w:b/>
          <w:sz w:val="32"/>
          <w:szCs w:val="32"/>
          <w:shd w:val="clear" w:color="auto" w:fill="FFFFFF"/>
        </w:rPr>
        <w:t xml:space="preserve"> 202</w:t>
      </w:r>
      <w:r w:rsidR="00F455BF" w:rsidRPr="009F0892">
        <w:rPr>
          <w:rFonts w:ascii="Times New Roman" w:hAnsi="Times New Roman" w:cs="Times New Roman"/>
          <w:b/>
          <w:sz w:val="32"/>
          <w:szCs w:val="32"/>
          <w:shd w:val="clear" w:color="auto" w:fill="FFFFFF"/>
        </w:rPr>
        <w:t>3</w:t>
      </w:r>
      <w:r w:rsidR="00A07516" w:rsidRPr="009F0892">
        <w:rPr>
          <w:rFonts w:ascii="Times New Roman" w:hAnsi="Times New Roman" w:cs="Times New Roman"/>
          <w:b/>
          <w:sz w:val="32"/>
          <w:szCs w:val="32"/>
          <w:shd w:val="clear" w:color="auto" w:fill="FFFFFF"/>
        </w:rPr>
        <w:t>.</w:t>
      </w:r>
    </w:p>
    <w:sectPr w:rsidR="00A07516" w:rsidRPr="009F0892" w:rsidSect="009F0892">
      <w:footerReference w:type="default" r:id="rId7"/>
      <w:pgSz w:w="11906" w:h="16838"/>
      <w:pgMar w:top="1418" w:right="1418" w:bottom="1134" w:left="1418"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6B0A" w:rsidRDefault="006A6B0A">
      <w:pPr>
        <w:spacing w:after="0" w:line="240" w:lineRule="auto"/>
      </w:pPr>
      <w:r>
        <w:separator/>
      </w:r>
    </w:p>
  </w:endnote>
  <w:endnote w:type="continuationSeparator" w:id="0">
    <w:p w:rsidR="006A6B0A" w:rsidRDefault="006A6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4B67" w:rsidRPr="00836E2C" w:rsidRDefault="00485629">
    <w:pPr>
      <w:pStyle w:val="Footer"/>
      <w:rPr>
        <w:rFonts w:ascii="Arial" w:hAnsi="Arial"/>
        <w:b/>
      </w:rPr>
    </w:pPr>
    <w:r w:rsidRPr="00836E2C">
      <w:rPr>
        <w:rFonts w:ascii="Arial" w:hAnsi="Arial"/>
        <w:b/>
        <w:lang w:val="tr-TR"/>
      </w:rPr>
      <w:t xml:space="preserve"> </w:t>
    </w:r>
    <w:r w:rsidRPr="00836E2C">
      <w:rPr>
        <w:rFonts w:ascii="Arial" w:hAnsi="Arial"/>
        <w:b/>
        <w:bCs/>
        <w:sz w:val="24"/>
        <w:szCs w:val="24"/>
      </w:rPr>
      <w:fldChar w:fldCharType="begin"/>
    </w:r>
    <w:r w:rsidRPr="00836E2C">
      <w:rPr>
        <w:rFonts w:ascii="Arial" w:hAnsi="Arial"/>
        <w:b/>
        <w:bCs/>
      </w:rPr>
      <w:instrText>PAGE</w:instrText>
    </w:r>
    <w:r w:rsidRPr="00836E2C">
      <w:rPr>
        <w:rFonts w:ascii="Arial" w:hAnsi="Arial"/>
        <w:b/>
        <w:bCs/>
        <w:sz w:val="24"/>
        <w:szCs w:val="24"/>
      </w:rPr>
      <w:fldChar w:fldCharType="separate"/>
    </w:r>
    <w:r w:rsidR="009F0892">
      <w:rPr>
        <w:rFonts w:ascii="Arial" w:hAnsi="Arial"/>
        <w:b/>
        <w:bCs/>
        <w:noProof/>
      </w:rPr>
      <w:t>2</w:t>
    </w:r>
    <w:r w:rsidRPr="00836E2C">
      <w:rPr>
        <w:rFonts w:ascii="Arial" w:hAnsi="Arial"/>
        <w:b/>
        <w:bCs/>
        <w:sz w:val="24"/>
        <w:szCs w:val="24"/>
      </w:rPr>
      <w:fldChar w:fldCharType="end"/>
    </w:r>
    <w:r w:rsidRPr="00836E2C">
      <w:rPr>
        <w:rFonts w:ascii="Arial" w:hAnsi="Arial"/>
        <w:b/>
        <w:lang w:val="tr-TR"/>
      </w:rPr>
      <w:t xml:space="preserve"> / </w:t>
    </w:r>
    <w:r w:rsidRPr="00836E2C">
      <w:rPr>
        <w:rFonts w:ascii="Arial" w:hAnsi="Arial"/>
        <w:b/>
        <w:bCs/>
        <w:sz w:val="24"/>
        <w:szCs w:val="24"/>
      </w:rPr>
      <w:fldChar w:fldCharType="begin"/>
    </w:r>
    <w:r w:rsidRPr="00836E2C">
      <w:rPr>
        <w:rFonts w:ascii="Arial" w:hAnsi="Arial"/>
        <w:b/>
        <w:bCs/>
      </w:rPr>
      <w:instrText>NUMPAGES</w:instrText>
    </w:r>
    <w:r w:rsidRPr="00836E2C">
      <w:rPr>
        <w:rFonts w:ascii="Arial" w:hAnsi="Arial"/>
        <w:b/>
        <w:bCs/>
        <w:sz w:val="24"/>
        <w:szCs w:val="24"/>
      </w:rPr>
      <w:fldChar w:fldCharType="separate"/>
    </w:r>
    <w:r w:rsidR="009F0892">
      <w:rPr>
        <w:rFonts w:ascii="Arial" w:hAnsi="Arial"/>
        <w:b/>
        <w:bCs/>
        <w:noProof/>
      </w:rPr>
      <w:t>4</w:t>
    </w:r>
    <w:r w:rsidRPr="00836E2C">
      <w:rPr>
        <w:rFonts w:ascii="Arial" w:hAnsi="Arial"/>
        <w:b/>
        <w:bCs/>
        <w:sz w:val="24"/>
        <w:szCs w:val="24"/>
      </w:rPr>
      <w:fldChar w:fldCharType="end"/>
    </w:r>
  </w:p>
  <w:p w:rsidR="001D4B67" w:rsidRDefault="001D4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6B0A" w:rsidRDefault="006A6B0A">
      <w:pPr>
        <w:spacing w:after="0" w:line="240" w:lineRule="auto"/>
      </w:pPr>
      <w:r>
        <w:separator/>
      </w:r>
    </w:p>
  </w:footnote>
  <w:footnote w:type="continuationSeparator" w:id="0">
    <w:p w:rsidR="006A6B0A" w:rsidRDefault="006A6B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7E0F"/>
    <w:multiLevelType w:val="hybridMultilevel"/>
    <w:tmpl w:val="AD2059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655DA7"/>
    <w:multiLevelType w:val="hybridMultilevel"/>
    <w:tmpl w:val="44223C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727BB9"/>
    <w:multiLevelType w:val="hybridMultilevel"/>
    <w:tmpl w:val="C48EE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F1492"/>
    <w:multiLevelType w:val="hybridMultilevel"/>
    <w:tmpl w:val="BF3E2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D387F"/>
    <w:multiLevelType w:val="hybridMultilevel"/>
    <w:tmpl w:val="57B2B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657E5"/>
    <w:multiLevelType w:val="hybridMultilevel"/>
    <w:tmpl w:val="5C1AB7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5711B5"/>
    <w:multiLevelType w:val="hybridMultilevel"/>
    <w:tmpl w:val="A73887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CE1531F"/>
    <w:multiLevelType w:val="hybridMultilevel"/>
    <w:tmpl w:val="17C67EE8"/>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8" w15:restartNumberingAfterBreak="0">
    <w:nsid w:val="3FF721A6"/>
    <w:multiLevelType w:val="hybridMultilevel"/>
    <w:tmpl w:val="2132BC8C"/>
    <w:lvl w:ilvl="0" w:tplc="041F0001">
      <w:start w:val="1"/>
      <w:numFmt w:val="bullet"/>
      <w:lvlText w:val=""/>
      <w:lvlJc w:val="left"/>
      <w:pPr>
        <w:ind w:left="1080" w:hanging="360"/>
      </w:pPr>
      <w:rPr>
        <w:rFonts w:ascii="Symbol" w:hAnsi="Symbol"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484E2139"/>
    <w:multiLevelType w:val="hybridMultilevel"/>
    <w:tmpl w:val="7936A138"/>
    <w:lvl w:ilvl="0" w:tplc="B0786D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0D53699"/>
    <w:multiLevelType w:val="hybridMultilevel"/>
    <w:tmpl w:val="5C2A4574"/>
    <w:lvl w:ilvl="0" w:tplc="F8BCF59E">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1" w15:restartNumberingAfterBreak="0">
    <w:nsid w:val="51D77C11"/>
    <w:multiLevelType w:val="hybridMultilevel"/>
    <w:tmpl w:val="EE5AB5FE"/>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2" w15:restartNumberingAfterBreak="0">
    <w:nsid w:val="5AEC65F6"/>
    <w:multiLevelType w:val="hybridMultilevel"/>
    <w:tmpl w:val="CC628052"/>
    <w:lvl w:ilvl="0" w:tplc="041F001B">
      <w:start w:val="1"/>
      <w:numFmt w:val="lowerRoman"/>
      <w:lvlText w:val="%1."/>
      <w:lvlJc w:val="righ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3" w15:restartNumberingAfterBreak="0">
    <w:nsid w:val="5BE1176E"/>
    <w:multiLevelType w:val="hybridMultilevel"/>
    <w:tmpl w:val="59DE2746"/>
    <w:lvl w:ilvl="0" w:tplc="F3780408">
      <w:start w:val="1"/>
      <w:numFmt w:val="bullet"/>
      <w:lvlText w:val=""/>
      <w:lvlJc w:val="left"/>
      <w:pPr>
        <w:ind w:left="720" w:hanging="360"/>
      </w:pPr>
      <w:rPr>
        <w:rFonts w:ascii="Wingdings" w:hAnsi="Wingdings" w:hint="default"/>
        <w:color w:val="808080" w:themeColor="background1" w:themeShade="8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D096102"/>
    <w:multiLevelType w:val="hybridMultilevel"/>
    <w:tmpl w:val="6EA8B44C"/>
    <w:lvl w:ilvl="0" w:tplc="E572CEF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7A5843"/>
    <w:multiLevelType w:val="hybridMultilevel"/>
    <w:tmpl w:val="0080A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881AF1"/>
    <w:multiLevelType w:val="hybridMultilevel"/>
    <w:tmpl w:val="911450B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5220066">
    <w:abstractNumId w:val="2"/>
  </w:num>
  <w:num w:numId="2" w16cid:durableId="1916428459">
    <w:abstractNumId w:val="4"/>
  </w:num>
  <w:num w:numId="3" w16cid:durableId="1665353971">
    <w:abstractNumId w:val="5"/>
  </w:num>
  <w:num w:numId="4" w16cid:durableId="479031688">
    <w:abstractNumId w:val="16"/>
  </w:num>
  <w:num w:numId="5" w16cid:durableId="1457991047">
    <w:abstractNumId w:val="13"/>
  </w:num>
  <w:num w:numId="6" w16cid:durableId="1536652145">
    <w:abstractNumId w:val="9"/>
  </w:num>
  <w:num w:numId="7" w16cid:durableId="200016134">
    <w:abstractNumId w:val="8"/>
  </w:num>
  <w:num w:numId="8" w16cid:durableId="750394426">
    <w:abstractNumId w:val="15"/>
  </w:num>
  <w:num w:numId="9" w16cid:durableId="1516307325">
    <w:abstractNumId w:val="1"/>
  </w:num>
  <w:num w:numId="10" w16cid:durableId="1965690305">
    <w:abstractNumId w:val="6"/>
  </w:num>
  <w:num w:numId="11" w16cid:durableId="810170769">
    <w:abstractNumId w:val="3"/>
  </w:num>
  <w:num w:numId="12" w16cid:durableId="1175075395">
    <w:abstractNumId w:val="14"/>
  </w:num>
  <w:num w:numId="13" w16cid:durableId="1528445664">
    <w:abstractNumId w:val="0"/>
  </w:num>
  <w:num w:numId="14" w16cid:durableId="518932560">
    <w:abstractNumId w:val="11"/>
  </w:num>
  <w:num w:numId="15" w16cid:durableId="1439791005">
    <w:abstractNumId w:val="12"/>
  </w:num>
  <w:num w:numId="16" w16cid:durableId="6448220">
    <w:abstractNumId w:val="7"/>
  </w:num>
  <w:num w:numId="17" w16cid:durableId="16341429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516"/>
    <w:rsid w:val="0004469B"/>
    <w:rsid w:val="00052536"/>
    <w:rsid w:val="00063ED0"/>
    <w:rsid w:val="00066FE1"/>
    <w:rsid w:val="000730B1"/>
    <w:rsid w:val="000904A2"/>
    <w:rsid w:val="00095558"/>
    <w:rsid w:val="00101BB7"/>
    <w:rsid w:val="00162BE4"/>
    <w:rsid w:val="00166D0D"/>
    <w:rsid w:val="0017006D"/>
    <w:rsid w:val="001A6BA6"/>
    <w:rsid w:val="001B7518"/>
    <w:rsid w:val="001D4B67"/>
    <w:rsid w:val="001D69C9"/>
    <w:rsid w:val="00201172"/>
    <w:rsid w:val="00213691"/>
    <w:rsid w:val="0023608E"/>
    <w:rsid w:val="00247B20"/>
    <w:rsid w:val="00251EBC"/>
    <w:rsid w:val="002741E8"/>
    <w:rsid w:val="00280879"/>
    <w:rsid w:val="002A259A"/>
    <w:rsid w:val="002A45E2"/>
    <w:rsid w:val="002B44B9"/>
    <w:rsid w:val="002C6700"/>
    <w:rsid w:val="002D405D"/>
    <w:rsid w:val="002E0BC1"/>
    <w:rsid w:val="002E1147"/>
    <w:rsid w:val="002F3DBC"/>
    <w:rsid w:val="002F6948"/>
    <w:rsid w:val="003368C8"/>
    <w:rsid w:val="00337260"/>
    <w:rsid w:val="0035535E"/>
    <w:rsid w:val="00364A23"/>
    <w:rsid w:val="003828AB"/>
    <w:rsid w:val="00387768"/>
    <w:rsid w:val="003C0D03"/>
    <w:rsid w:val="003C7507"/>
    <w:rsid w:val="003F08DE"/>
    <w:rsid w:val="00403BA3"/>
    <w:rsid w:val="004125C8"/>
    <w:rsid w:val="004210FD"/>
    <w:rsid w:val="0042648A"/>
    <w:rsid w:val="00434CC2"/>
    <w:rsid w:val="00446203"/>
    <w:rsid w:val="00485629"/>
    <w:rsid w:val="00497151"/>
    <w:rsid w:val="00497F2A"/>
    <w:rsid w:val="004B167B"/>
    <w:rsid w:val="004C630F"/>
    <w:rsid w:val="004E6551"/>
    <w:rsid w:val="004E7C85"/>
    <w:rsid w:val="00521396"/>
    <w:rsid w:val="0053447D"/>
    <w:rsid w:val="00536D42"/>
    <w:rsid w:val="00556B63"/>
    <w:rsid w:val="0056546A"/>
    <w:rsid w:val="00576F1C"/>
    <w:rsid w:val="005861E8"/>
    <w:rsid w:val="005A678A"/>
    <w:rsid w:val="005B2AFF"/>
    <w:rsid w:val="005C2311"/>
    <w:rsid w:val="005E24F0"/>
    <w:rsid w:val="006167CC"/>
    <w:rsid w:val="006353A8"/>
    <w:rsid w:val="0065121B"/>
    <w:rsid w:val="006527A4"/>
    <w:rsid w:val="006943FD"/>
    <w:rsid w:val="006A244C"/>
    <w:rsid w:val="006A6B0A"/>
    <w:rsid w:val="006B7AAA"/>
    <w:rsid w:val="006E5DC9"/>
    <w:rsid w:val="00703A0E"/>
    <w:rsid w:val="00715AA7"/>
    <w:rsid w:val="00723088"/>
    <w:rsid w:val="00752220"/>
    <w:rsid w:val="00773262"/>
    <w:rsid w:val="00796004"/>
    <w:rsid w:val="007A5711"/>
    <w:rsid w:val="007B6402"/>
    <w:rsid w:val="007B7E6E"/>
    <w:rsid w:val="007C47DF"/>
    <w:rsid w:val="007C68BD"/>
    <w:rsid w:val="007C69C5"/>
    <w:rsid w:val="007F48AB"/>
    <w:rsid w:val="00814D93"/>
    <w:rsid w:val="008203CE"/>
    <w:rsid w:val="00827349"/>
    <w:rsid w:val="00846F19"/>
    <w:rsid w:val="008804D1"/>
    <w:rsid w:val="008C6558"/>
    <w:rsid w:val="008C6F85"/>
    <w:rsid w:val="008D1230"/>
    <w:rsid w:val="008D161F"/>
    <w:rsid w:val="008D2243"/>
    <w:rsid w:val="008D4B68"/>
    <w:rsid w:val="008E6641"/>
    <w:rsid w:val="0091471F"/>
    <w:rsid w:val="0091783F"/>
    <w:rsid w:val="009537B2"/>
    <w:rsid w:val="009628DF"/>
    <w:rsid w:val="0096510A"/>
    <w:rsid w:val="0098743E"/>
    <w:rsid w:val="009D384E"/>
    <w:rsid w:val="009F0892"/>
    <w:rsid w:val="009F4699"/>
    <w:rsid w:val="00A07516"/>
    <w:rsid w:val="00A24FA3"/>
    <w:rsid w:val="00A33006"/>
    <w:rsid w:val="00A40831"/>
    <w:rsid w:val="00A616E5"/>
    <w:rsid w:val="00A755BA"/>
    <w:rsid w:val="00A913BD"/>
    <w:rsid w:val="00AB2CA3"/>
    <w:rsid w:val="00AE1A84"/>
    <w:rsid w:val="00AE3D7E"/>
    <w:rsid w:val="00AE62EC"/>
    <w:rsid w:val="00AF4883"/>
    <w:rsid w:val="00B001F2"/>
    <w:rsid w:val="00B07F34"/>
    <w:rsid w:val="00B33922"/>
    <w:rsid w:val="00B3674A"/>
    <w:rsid w:val="00B42CD2"/>
    <w:rsid w:val="00B52174"/>
    <w:rsid w:val="00B60E4F"/>
    <w:rsid w:val="00B93969"/>
    <w:rsid w:val="00B96017"/>
    <w:rsid w:val="00BA6D3A"/>
    <w:rsid w:val="00BB3FFF"/>
    <w:rsid w:val="00BC20DA"/>
    <w:rsid w:val="00BD4A11"/>
    <w:rsid w:val="00BD7790"/>
    <w:rsid w:val="00BE6C6D"/>
    <w:rsid w:val="00BF1880"/>
    <w:rsid w:val="00C066F2"/>
    <w:rsid w:val="00C25577"/>
    <w:rsid w:val="00C737A9"/>
    <w:rsid w:val="00C758C2"/>
    <w:rsid w:val="00C75AA9"/>
    <w:rsid w:val="00C82C8F"/>
    <w:rsid w:val="00CA05E6"/>
    <w:rsid w:val="00CC0442"/>
    <w:rsid w:val="00CD1181"/>
    <w:rsid w:val="00CD7F61"/>
    <w:rsid w:val="00CE7171"/>
    <w:rsid w:val="00CF47D8"/>
    <w:rsid w:val="00CF5E3C"/>
    <w:rsid w:val="00D02141"/>
    <w:rsid w:val="00D17CAF"/>
    <w:rsid w:val="00D21213"/>
    <w:rsid w:val="00D549BA"/>
    <w:rsid w:val="00D65EF9"/>
    <w:rsid w:val="00D84734"/>
    <w:rsid w:val="00DA6C4F"/>
    <w:rsid w:val="00DF42C1"/>
    <w:rsid w:val="00E42CED"/>
    <w:rsid w:val="00E67395"/>
    <w:rsid w:val="00E77EA6"/>
    <w:rsid w:val="00E80190"/>
    <w:rsid w:val="00E91C7A"/>
    <w:rsid w:val="00EA5F17"/>
    <w:rsid w:val="00EC0BEA"/>
    <w:rsid w:val="00F200D1"/>
    <w:rsid w:val="00F27FC3"/>
    <w:rsid w:val="00F455BF"/>
    <w:rsid w:val="00F75BAF"/>
    <w:rsid w:val="00F8118F"/>
    <w:rsid w:val="00F84379"/>
    <w:rsid w:val="00F95ACA"/>
    <w:rsid w:val="00FB31A9"/>
    <w:rsid w:val="00FC35C1"/>
    <w:rsid w:val="00FD18EC"/>
    <w:rsid w:val="00FF51D7"/>
    <w:rsid w:val="00FF5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B409E30F-E802-4260-BC76-721C1DC4A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07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516"/>
  </w:style>
  <w:style w:type="paragraph" w:styleId="ListParagraph">
    <w:name w:val="List Paragraph"/>
    <w:basedOn w:val="Normal"/>
    <w:uiPriority w:val="34"/>
    <w:qFormat/>
    <w:rsid w:val="00A40831"/>
    <w:pPr>
      <w:ind w:left="720"/>
      <w:contextualSpacing/>
    </w:pPr>
  </w:style>
  <w:style w:type="paragraph" w:styleId="BalloonText">
    <w:name w:val="Balloon Text"/>
    <w:basedOn w:val="Normal"/>
    <w:link w:val="BalloonTextChar"/>
    <w:uiPriority w:val="99"/>
    <w:semiHidden/>
    <w:unhideWhenUsed/>
    <w:rsid w:val="004856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629"/>
    <w:rPr>
      <w:rFonts w:ascii="Segoe UI" w:hAnsi="Segoe UI" w:cs="Segoe UI"/>
      <w:sz w:val="18"/>
      <w:szCs w:val="18"/>
    </w:rPr>
  </w:style>
  <w:style w:type="paragraph" w:styleId="Revision">
    <w:name w:val="Revision"/>
    <w:hidden/>
    <w:uiPriority w:val="99"/>
    <w:semiHidden/>
    <w:rsid w:val="00CD7F61"/>
    <w:pPr>
      <w:spacing w:after="0" w:line="240" w:lineRule="auto"/>
    </w:pPr>
  </w:style>
  <w:style w:type="paragraph" w:styleId="Header">
    <w:name w:val="header"/>
    <w:basedOn w:val="Normal"/>
    <w:link w:val="HeaderChar"/>
    <w:uiPriority w:val="99"/>
    <w:unhideWhenUsed/>
    <w:rsid w:val="009F0892"/>
    <w:pPr>
      <w:tabs>
        <w:tab w:val="center" w:pos="4536"/>
        <w:tab w:val="right" w:pos="9072"/>
      </w:tabs>
      <w:spacing w:after="0" w:line="240" w:lineRule="auto"/>
    </w:pPr>
  </w:style>
  <w:style w:type="character" w:customStyle="1" w:styleId="HeaderChar">
    <w:name w:val="Header Char"/>
    <w:basedOn w:val="DefaultParagraphFont"/>
    <w:link w:val="Header"/>
    <w:uiPriority w:val="99"/>
    <w:rsid w:val="009F0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1112</Words>
  <Characters>6341</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African Union</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Swaleh</dc:creator>
  <cp:keywords/>
  <dc:description/>
  <cp:lastModifiedBy>Sinan Gültekin</cp:lastModifiedBy>
  <cp:revision>2</cp:revision>
  <cp:lastPrinted>2023-10-11T23:35:00Z</cp:lastPrinted>
  <dcterms:created xsi:type="dcterms:W3CDTF">2023-10-12T06:24:00Z</dcterms:created>
  <dcterms:modified xsi:type="dcterms:W3CDTF">2023-10-12T06:24:00Z</dcterms:modified>
</cp:coreProperties>
</file>